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345F" w14:textId="77777777" w:rsidR="008134EF" w:rsidRDefault="008134EF" w:rsidP="00C37DF7">
      <w:pPr>
        <w:spacing w:after="120" w:line="312" w:lineRule="auto"/>
        <w:ind w:right="-142"/>
        <w:jc w:val="both"/>
        <w:rPr>
          <w:rFonts w:ascii="Verdana" w:hAnsi="Verdana" w:cs="Arial"/>
          <w:b/>
          <w:sz w:val="28"/>
          <w:szCs w:val="28"/>
          <w:lang w:val="de-DE"/>
        </w:rPr>
      </w:pPr>
    </w:p>
    <w:p w14:paraId="38F44BFE" w14:textId="77777777" w:rsidR="008134EF" w:rsidRDefault="008134EF" w:rsidP="00C37DF7">
      <w:pPr>
        <w:spacing w:after="120" w:line="312" w:lineRule="auto"/>
        <w:ind w:right="-142"/>
        <w:jc w:val="both"/>
        <w:rPr>
          <w:rFonts w:ascii="Verdana" w:hAnsi="Verdana" w:cs="Arial"/>
          <w:b/>
          <w:sz w:val="28"/>
          <w:szCs w:val="28"/>
          <w:lang w:val="de-DE"/>
        </w:rPr>
      </w:pPr>
    </w:p>
    <w:p w14:paraId="1083315A" w14:textId="77777777" w:rsidR="008134EF" w:rsidRDefault="008134EF" w:rsidP="00C37DF7">
      <w:pPr>
        <w:spacing w:after="120" w:line="312" w:lineRule="auto"/>
        <w:ind w:right="-142"/>
        <w:jc w:val="both"/>
        <w:rPr>
          <w:rFonts w:ascii="Verdana" w:hAnsi="Verdana" w:cs="Arial"/>
          <w:b/>
          <w:sz w:val="28"/>
          <w:szCs w:val="28"/>
          <w:lang w:val="de-DE"/>
        </w:rPr>
      </w:pPr>
    </w:p>
    <w:p w14:paraId="39E4FBA3" w14:textId="77777777" w:rsidR="008134EF" w:rsidRDefault="008134EF" w:rsidP="00C37DF7">
      <w:pPr>
        <w:spacing w:after="120" w:line="312" w:lineRule="auto"/>
        <w:ind w:right="-142"/>
        <w:jc w:val="both"/>
        <w:rPr>
          <w:rFonts w:ascii="Verdana" w:hAnsi="Verdana" w:cs="Arial"/>
          <w:b/>
          <w:sz w:val="28"/>
          <w:szCs w:val="28"/>
          <w:lang w:val="de-DE"/>
        </w:rPr>
      </w:pPr>
    </w:p>
    <w:p w14:paraId="4678518D" w14:textId="77777777" w:rsidR="008134EF" w:rsidRDefault="008134EF" w:rsidP="00C37DF7">
      <w:pPr>
        <w:spacing w:after="120" w:line="312" w:lineRule="auto"/>
        <w:ind w:right="-142"/>
        <w:jc w:val="both"/>
        <w:rPr>
          <w:rFonts w:ascii="Verdana" w:hAnsi="Verdana" w:cs="Arial"/>
          <w:b/>
          <w:sz w:val="28"/>
          <w:szCs w:val="28"/>
          <w:lang w:val="de-DE"/>
        </w:rPr>
      </w:pPr>
    </w:p>
    <w:p w14:paraId="1A9D2C17" w14:textId="77777777" w:rsidR="008134EF" w:rsidRDefault="008134EF" w:rsidP="00C37DF7">
      <w:pPr>
        <w:spacing w:after="120" w:line="312" w:lineRule="auto"/>
        <w:ind w:right="-142"/>
        <w:jc w:val="both"/>
        <w:rPr>
          <w:rFonts w:ascii="Verdana" w:hAnsi="Verdana" w:cs="Arial"/>
          <w:b/>
          <w:sz w:val="28"/>
          <w:szCs w:val="28"/>
          <w:lang w:val="de-DE"/>
        </w:rPr>
      </w:pPr>
    </w:p>
    <w:p w14:paraId="17B3C255" w14:textId="77777777" w:rsidR="008134EF" w:rsidRDefault="008134EF" w:rsidP="00C37DF7">
      <w:pPr>
        <w:spacing w:after="120" w:line="312" w:lineRule="auto"/>
        <w:ind w:right="-142"/>
        <w:jc w:val="both"/>
        <w:rPr>
          <w:rFonts w:ascii="Verdana" w:hAnsi="Verdana" w:cs="Arial"/>
          <w:b/>
          <w:sz w:val="28"/>
          <w:szCs w:val="28"/>
          <w:lang w:val="de-DE"/>
        </w:rPr>
      </w:pPr>
    </w:p>
    <w:p w14:paraId="498C3FC8" w14:textId="77777777" w:rsidR="008134EF" w:rsidRPr="00421FEC" w:rsidRDefault="008134EF" w:rsidP="00C37DF7">
      <w:pPr>
        <w:spacing w:after="120" w:line="312" w:lineRule="auto"/>
        <w:ind w:right="-142"/>
        <w:jc w:val="both"/>
        <w:rPr>
          <w:rFonts w:ascii="Verdana" w:hAnsi="Verdana" w:cs="Arial"/>
          <w:b/>
          <w:sz w:val="32"/>
          <w:szCs w:val="32"/>
          <w:lang w:val="de-DE"/>
        </w:rPr>
      </w:pPr>
    </w:p>
    <w:p w14:paraId="3C3839B9" w14:textId="5BD3FF21" w:rsidR="00C37DF7" w:rsidRPr="00421FEC" w:rsidRDefault="00C37DF7" w:rsidP="00C37DF7">
      <w:pPr>
        <w:spacing w:after="120" w:line="312" w:lineRule="auto"/>
        <w:ind w:right="-142"/>
        <w:jc w:val="both"/>
        <w:rPr>
          <w:rFonts w:ascii="Verdana" w:hAnsi="Verdana" w:cs="Arial"/>
          <w:b/>
          <w:bCs/>
          <w:color w:val="25303B"/>
          <w:sz w:val="32"/>
          <w:szCs w:val="32"/>
          <w:lang w:val="de-DE"/>
        </w:rPr>
      </w:pPr>
      <w:r w:rsidRPr="00421FEC">
        <w:rPr>
          <w:rFonts w:ascii="Verdana" w:hAnsi="Verdana" w:cs="Arial"/>
          <w:b/>
          <w:bCs/>
          <w:color w:val="25303B"/>
          <w:sz w:val="32"/>
          <w:szCs w:val="32"/>
          <w:lang w:val="de-DE"/>
        </w:rPr>
        <w:t xml:space="preserve">NETx </w:t>
      </w:r>
      <w:r w:rsidR="008134EF" w:rsidRPr="00421FEC">
        <w:rPr>
          <w:rFonts w:ascii="Verdana" w:hAnsi="Verdana" w:cs="Arial"/>
          <w:b/>
          <w:bCs/>
          <w:color w:val="25303B"/>
          <w:sz w:val="32"/>
          <w:szCs w:val="32"/>
          <w:lang w:val="de-DE"/>
        </w:rPr>
        <w:t>Multiprotocol Server</w:t>
      </w:r>
    </w:p>
    <w:p w14:paraId="540B5455" w14:textId="38B1D83F" w:rsidR="000048F5" w:rsidRDefault="000048F5" w:rsidP="00C37DF7">
      <w:pPr>
        <w:spacing w:line="360" w:lineRule="auto"/>
        <w:jc w:val="both"/>
        <w:rPr>
          <w:rFonts w:ascii="Verdana" w:eastAsia="Arial Unicode MS" w:hAnsi="Verdana" w:cs="Tahoma"/>
          <w:b/>
          <w:color w:val="25303B"/>
          <w:sz w:val="20"/>
          <w:szCs w:val="20"/>
          <w:lang w:val="de-DE"/>
        </w:rPr>
      </w:pPr>
    </w:p>
    <w:p w14:paraId="19C1AE0C" w14:textId="77777777" w:rsidR="008134EF" w:rsidRPr="008134EF" w:rsidRDefault="008134EF" w:rsidP="00C37DF7">
      <w:pPr>
        <w:spacing w:line="360" w:lineRule="auto"/>
        <w:jc w:val="both"/>
        <w:rPr>
          <w:rFonts w:ascii="Verdana" w:eastAsia="Arial Unicode MS" w:hAnsi="Verdana" w:cs="Tahoma"/>
          <w:b/>
          <w:color w:val="25303B"/>
          <w:sz w:val="20"/>
          <w:szCs w:val="20"/>
          <w:lang w:val="de-DE"/>
        </w:rPr>
      </w:pPr>
    </w:p>
    <w:p w14:paraId="596288DD" w14:textId="174638A1" w:rsidR="008134EF" w:rsidRPr="006D4B81" w:rsidRDefault="008134EF" w:rsidP="006D4B81">
      <w:pPr>
        <w:pBdr>
          <w:bottom w:val="single" w:sz="4" w:space="1" w:color="auto"/>
        </w:pBdr>
        <w:jc w:val="both"/>
        <w:rPr>
          <w:rFonts w:ascii="Verdana" w:hAnsi="Verdana" w:cs="Tahoma"/>
          <w:b/>
          <w:color w:val="25303B"/>
          <w:spacing w:val="40"/>
          <w:lang w:val="de-DE"/>
        </w:rPr>
      </w:pPr>
      <w:r w:rsidRPr="006D4B81">
        <w:rPr>
          <w:rFonts w:ascii="Verdana" w:hAnsi="Verdana" w:cs="Tahoma"/>
          <w:b/>
          <w:color w:val="25303B"/>
          <w:spacing w:val="40"/>
          <w:lang w:val="de-DE"/>
        </w:rPr>
        <w:t>Ausschreibungstext</w:t>
      </w:r>
    </w:p>
    <w:p w14:paraId="3429764E" w14:textId="77777777" w:rsidR="008134EF" w:rsidRPr="006D4B81" w:rsidRDefault="008134EF" w:rsidP="008134EF">
      <w:pPr>
        <w:rPr>
          <w:sz w:val="18"/>
          <w:szCs w:val="18"/>
          <w:lang w:val="de-DE"/>
        </w:rPr>
      </w:pPr>
    </w:p>
    <w:p w14:paraId="48F0D05D" w14:textId="77777777" w:rsidR="002B53D3" w:rsidRPr="00C37DF7" w:rsidRDefault="002B53D3" w:rsidP="00C37DF7">
      <w:pPr>
        <w:jc w:val="both"/>
        <w:rPr>
          <w:rFonts w:ascii="Verdana" w:hAnsi="Verdana" w:cs="Tahoma"/>
          <w:b/>
          <w:color w:val="25303B"/>
          <w:spacing w:val="40"/>
          <w:sz w:val="20"/>
          <w:szCs w:val="20"/>
          <w:lang w:val="de-DE"/>
        </w:rPr>
      </w:pPr>
    </w:p>
    <w:p w14:paraId="59766516" w14:textId="056B6CF7" w:rsidR="00D0254E" w:rsidRPr="00C37DF7" w:rsidRDefault="00D0254E" w:rsidP="00C37DF7">
      <w:p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 xml:space="preserve">Softwarelösung für das technische Gebäudemanagement, welche Datenpunkte von heterogenen Gebäudeautomationssystemen integrieren und </w:t>
      </w:r>
      <w:r w:rsidR="008134EF">
        <w:rPr>
          <w:rFonts w:ascii="Verdana" w:hAnsi="Verdana" w:cs="Arial"/>
          <w:color w:val="25303B"/>
          <w:sz w:val="20"/>
          <w:szCs w:val="20"/>
          <w:lang w:val="de-DE"/>
        </w:rPr>
        <w:t>verbinden</w:t>
      </w:r>
      <w:r w:rsidRPr="00C37DF7">
        <w:rPr>
          <w:rFonts w:ascii="Verdana" w:hAnsi="Verdana" w:cs="Arial"/>
          <w:color w:val="25303B"/>
          <w:sz w:val="20"/>
          <w:szCs w:val="20"/>
          <w:lang w:val="de-DE"/>
        </w:rPr>
        <w:t xml:space="preserve"> kann. </w:t>
      </w:r>
      <w:r w:rsidRPr="006D4B81">
        <w:rPr>
          <w:rFonts w:ascii="Verdana" w:hAnsi="Verdana" w:cs="Arial"/>
          <w:color w:val="25303B"/>
          <w:sz w:val="20"/>
          <w:szCs w:val="20"/>
          <w:lang w:val="de-DE"/>
        </w:rPr>
        <w:t xml:space="preserve">Die Software besteht aus </w:t>
      </w:r>
      <w:r w:rsidR="00056FDE" w:rsidRPr="006D4B81">
        <w:rPr>
          <w:rFonts w:ascii="Verdana" w:hAnsi="Verdana" w:cs="Arial"/>
          <w:color w:val="25303B"/>
          <w:sz w:val="20"/>
          <w:szCs w:val="20"/>
          <w:lang w:val="de-DE"/>
        </w:rPr>
        <w:t>verschiedenen Komponenten (Core Studio, Core Server,</w:t>
      </w:r>
      <w:r w:rsidR="008134EF" w:rsidRPr="006D4B81">
        <w:rPr>
          <w:rFonts w:ascii="Verdana" w:hAnsi="Verdana" w:cs="Arial"/>
          <w:color w:val="25303B"/>
          <w:sz w:val="20"/>
          <w:szCs w:val="20"/>
          <w:lang w:val="de-DE"/>
        </w:rPr>
        <w:t xml:space="preserve"> </w:t>
      </w:r>
      <w:r w:rsidR="005A48EF" w:rsidRPr="006D4B81">
        <w:rPr>
          <w:rFonts w:ascii="Verdana" w:hAnsi="Verdana" w:cs="Arial"/>
          <w:color w:val="25303B"/>
          <w:sz w:val="20"/>
          <w:szCs w:val="20"/>
          <w:lang w:val="de-DE"/>
        </w:rPr>
        <w:t>XLogic Editor</w:t>
      </w:r>
      <w:r w:rsidR="00056FDE" w:rsidRPr="006D4B81">
        <w:rPr>
          <w:rFonts w:ascii="Verdana" w:hAnsi="Verdana" w:cs="Arial"/>
          <w:color w:val="25303B"/>
          <w:sz w:val="20"/>
          <w:szCs w:val="20"/>
          <w:lang w:val="de-DE"/>
        </w:rPr>
        <w:t>)</w:t>
      </w:r>
      <w:r w:rsidRPr="006D4B81">
        <w:rPr>
          <w:rFonts w:ascii="Verdana" w:hAnsi="Verdana" w:cs="Arial"/>
          <w:color w:val="25303B"/>
          <w:sz w:val="20"/>
          <w:szCs w:val="20"/>
          <w:lang w:val="de-DE"/>
        </w:rPr>
        <w:t xml:space="preserve">, </w:t>
      </w:r>
      <w:r w:rsidRPr="00C37DF7">
        <w:rPr>
          <w:rFonts w:ascii="Verdana" w:hAnsi="Verdana" w:cs="Arial"/>
          <w:color w:val="25303B"/>
          <w:sz w:val="20"/>
          <w:szCs w:val="20"/>
          <w:lang w:val="de-DE"/>
        </w:rPr>
        <w:t>die Datenpunktwerte sammeln, verarbeiten und ändern.</w:t>
      </w:r>
      <w:r w:rsidR="005A48EF">
        <w:rPr>
          <w:rFonts w:ascii="Verdana" w:hAnsi="Verdana" w:cs="Arial"/>
          <w:color w:val="25303B"/>
          <w:sz w:val="20"/>
          <w:szCs w:val="20"/>
          <w:lang w:val="de-DE"/>
        </w:rPr>
        <w:t xml:space="preserve"> Zusätzlich können verschiedene Gebäudemanagementfunktionen realisiert werden.</w:t>
      </w:r>
    </w:p>
    <w:p w14:paraId="2E10ED03" w14:textId="0084B3E3" w:rsidR="005A48EF" w:rsidRDefault="00D0254E" w:rsidP="00C37DF7">
      <w:p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 xml:space="preserve">Der Server verwendet </w:t>
      </w:r>
      <w:r w:rsidR="008134EF" w:rsidRPr="00C37DF7">
        <w:rPr>
          <w:rFonts w:ascii="Verdana" w:hAnsi="Verdana" w:cs="Arial"/>
          <w:color w:val="25303B"/>
          <w:sz w:val="20"/>
          <w:szCs w:val="20"/>
          <w:lang w:val="de-DE"/>
        </w:rPr>
        <w:t>IP-Netzwerke</w:t>
      </w:r>
      <w:r w:rsidRPr="00C37DF7">
        <w:rPr>
          <w:rFonts w:ascii="Verdana" w:hAnsi="Verdana" w:cs="Arial"/>
          <w:color w:val="25303B"/>
          <w:sz w:val="20"/>
          <w:szCs w:val="20"/>
          <w:lang w:val="de-DE"/>
        </w:rPr>
        <w:t xml:space="preserve"> für den Zugriff auf Feldgeräte und deren Datenpunkte. Zur Feld-/Automationsebene werden folgende Technologien unterstützt: </w:t>
      </w:r>
    </w:p>
    <w:p w14:paraId="5A6154C5" w14:textId="77777777" w:rsidR="00291D72" w:rsidRPr="005A48EF" w:rsidRDefault="00291D72" w:rsidP="005A48EF">
      <w:pPr>
        <w:pStyle w:val="Listenabsatz"/>
        <w:numPr>
          <w:ilvl w:val="0"/>
          <w:numId w:val="31"/>
        </w:numPr>
        <w:spacing w:after="120" w:line="312" w:lineRule="auto"/>
        <w:jc w:val="both"/>
        <w:rPr>
          <w:rFonts w:ascii="Verdana" w:hAnsi="Verdana" w:cs="Arial"/>
          <w:color w:val="25303B"/>
          <w:sz w:val="20"/>
          <w:szCs w:val="20"/>
          <w:lang w:val="de-DE"/>
        </w:rPr>
      </w:pPr>
      <w:r w:rsidRPr="005A48EF">
        <w:rPr>
          <w:rFonts w:ascii="Verdana" w:hAnsi="Verdana" w:cs="Arial"/>
          <w:color w:val="25303B"/>
          <w:sz w:val="20"/>
          <w:szCs w:val="20"/>
          <w:lang w:val="de-DE"/>
        </w:rPr>
        <w:t>KNX</w:t>
      </w:r>
    </w:p>
    <w:p w14:paraId="62FDEABF" w14:textId="77777777" w:rsidR="00291D72" w:rsidRPr="00C37DF7" w:rsidRDefault="00291D72" w:rsidP="00C37DF7">
      <w:pPr>
        <w:pStyle w:val="Listenabsatz"/>
        <w:numPr>
          <w:ilvl w:val="0"/>
          <w:numId w:val="31"/>
        </w:num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BACnet</w:t>
      </w:r>
    </w:p>
    <w:p w14:paraId="422391C8" w14:textId="77777777" w:rsidR="00291D72" w:rsidRPr="00C37DF7" w:rsidRDefault="00291D72" w:rsidP="00C37DF7">
      <w:pPr>
        <w:pStyle w:val="Listenabsatz"/>
        <w:numPr>
          <w:ilvl w:val="0"/>
          <w:numId w:val="31"/>
        </w:num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Modbus</w:t>
      </w:r>
    </w:p>
    <w:p w14:paraId="699C6AD0" w14:textId="77777777" w:rsidR="00291D72" w:rsidRPr="00C37DF7" w:rsidRDefault="00291D72" w:rsidP="00C37DF7">
      <w:pPr>
        <w:pStyle w:val="Listenabsatz"/>
        <w:numPr>
          <w:ilvl w:val="0"/>
          <w:numId w:val="31"/>
        </w:num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SNMP</w:t>
      </w:r>
    </w:p>
    <w:p w14:paraId="30BAA081" w14:textId="77777777" w:rsidR="00F511A1" w:rsidRPr="00C37DF7" w:rsidRDefault="00F511A1" w:rsidP="00C37DF7">
      <w:pPr>
        <w:pStyle w:val="Listenabsatz"/>
        <w:numPr>
          <w:ilvl w:val="0"/>
          <w:numId w:val="31"/>
        </w:numPr>
        <w:spacing w:after="120" w:line="312" w:lineRule="auto"/>
        <w:jc w:val="both"/>
        <w:rPr>
          <w:rFonts w:ascii="Verdana" w:hAnsi="Verdana" w:cs="Arial"/>
          <w:color w:val="25303B"/>
          <w:sz w:val="20"/>
          <w:szCs w:val="20"/>
        </w:rPr>
      </w:pPr>
      <w:r w:rsidRPr="00C37DF7">
        <w:rPr>
          <w:rFonts w:ascii="Verdana" w:hAnsi="Verdana" w:cs="Arial"/>
          <w:color w:val="25303B"/>
          <w:sz w:val="20"/>
          <w:szCs w:val="20"/>
        </w:rPr>
        <w:t xml:space="preserve">OPC Data Access (OPC DA) </w:t>
      </w:r>
    </w:p>
    <w:p w14:paraId="02AC40C5" w14:textId="77777777" w:rsidR="00116649" w:rsidRPr="00C37DF7"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Oracle</w:t>
      </w:r>
      <w:r w:rsidR="00116649" w:rsidRPr="00C37DF7">
        <w:rPr>
          <w:rFonts w:ascii="Verdana" w:hAnsi="Verdana" w:cs="Arial"/>
          <w:color w:val="25303B"/>
          <w:sz w:val="20"/>
          <w:szCs w:val="20"/>
          <w:lang w:val="de-DE"/>
        </w:rPr>
        <w:t xml:space="preserve"> Fidelio/Opera</w:t>
      </w:r>
    </w:p>
    <w:p w14:paraId="425C4C8B" w14:textId="3874516F" w:rsidR="005A48EF" w:rsidRPr="003E76CC" w:rsidRDefault="002D775F" w:rsidP="003E76CC">
      <w:pPr>
        <w:pStyle w:val="Listenabsatz"/>
        <w:numPr>
          <w:ilvl w:val="0"/>
          <w:numId w:val="31"/>
        </w:num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Protel</w:t>
      </w:r>
    </w:p>
    <w:p w14:paraId="69F13667" w14:textId="77777777" w:rsidR="005A48EF"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Infor</w:t>
      </w:r>
    </w:p>
    <w:p w14:paraId="43CE803B" w14:textId="5AA5E536" w:rsidR="00703850" w:rsidRPr="00C37DF7" w:rsidRDefault="00703850" w:rsidP="00C37DF7">
      <w:pPr>
        <w:pStyle w:val="Listenabsatz"/>
        <w:numPr>
          <w:ilvl w:val="0"/>
          <w:numId w:val="31"/>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Mews</w:t>
      </w:r>
    </w:p>
    <w:p w14:paraId="65C0F950" w14:textId="77777777" w:rsidR="002D775F" w:rsidRDefault="002D775F" w:rsidP="00C37DF7">
      <w:pPr>
        <w:pStyle w:val="Listenabsatz"/>
        <w:numPr>
          <w:ilvl w:val="0"/>
          <w:numId w:val="31"/>
        </w:num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VingCard</w:t>
      </w:r>
    </w:p>
    <w:p w14:paraId="3729617B" w14:textId="77777777" w:rsidR="005A48EF"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Kaba</w:t>
      </w:r>
    </w:p>
    <w:p w14:paraId="498D8958" w14:textId="77777777" w:rsidR="005A48EF"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Salto</w:t>
      </w:r>
    </w:p>
    <w:p w14:paraId="55DAD0C1" w14:textId="1A43C503" w:rsidR="005A48EF" w:rsidRDefault="008134EF" w:rsidP="00C37DF7">
      <w:pPr>
        <w:pStyle w:val="Listenabsatz"/>
        <w:numPr>
          <w:ilvl w:val="0"/>
          <w:numId w:val="31"/>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 xml:space="preserve">oBIX &amp; </w:t>
      </w:r>
      <w:r w:rsidR="005A48EF">
        <w:rPr>
          <w:rFonts w:ascii="Verdana" w:hAnsi="Verdana" w:cs="Arial"/>
          <w:color w:val="25303B"/>
          <w:sz w:val="20"/>
          <w:szCs w:val="20"/>
          <w:lang w:val="de-DE"/>
        </w:rPr>
        <w:t>MQTT</w:t>
      </w:r>
    </w:p>
    <w:p w14:paraId="16E24E4A" w14:textId="34E9BE89" w:rsidR="00C37DF7" w:rsidRDefault="00C37DF7" w:rsidP="00C37DF7">
      <w:pPr>
        <w:spacing w:after="120" w:line="312" w:lineRule="auto"/>
        <w:jc w:val="both"/>
        <w:rPr>
          <w:rFonts w:ascii="Verdana" w:hAnsi="Verdana" w:cs="Arial"/>
          <w:color w:val="25303B"/>
          <w:sz w:val="20"/>
          <w:szCs w:val="20"/>
          <w:lang w:val="de-AT"/>
        </w:rPr>
      </w:pPr>
    </w:p>
    <w:p w14:paraId="41633C4A" w14:textId="77777777" w:rsidR="008134EF" w:rsidRDefault="008134EF" w:rsidP="00C37DF7">
      <w:pPr>
        <w:spacing w:after="120" w:line="312" w:lineRule="auto"/>
        <w:jc w:val="both"/>
        <w:rPr>
          <w:rFonts w:ascii="Verdana" w:hAnsi="Verdana" w:cs="Arial"/>
          <w:color w:val="25303B"/>
          <w:sz w:val="20"/>
          <w:szCs w:val="20"/>
          <w:lang w:val="de-AT"/>
        </w:rPr>
      </w:pPr>
    </w:p>
    <w:p w14:paraId="02E23A4A" w14:textId="770983E8" w:rsidR="00D57EEF" w:rsidRDefault="00D0254E" w:rsidP="00C37DF7">
      <w:pPr>
        <w:spacing w:after="120" w:line="312" w:lineRule="auto"/>
        <w:jc w:val="both"/>
        <w:rPr>
          <w:rFonts w:ascii="Verdana" w:hAnsi="Verdana" w:cs="Arial"/>
          <w:color w:val="25303B"/>
          <w:sz w:val="20"/>
          <w:szCs w:val="20"/>
          <w:lang w:val="de-AT"/>
        </w:rPr>
      </w:pPr>
      <w:r w:rsidRPr="00C37DF7">
        <w:rPr>
          <w:rFonts w:ascii="Verdana" w:hAnsi="Verdana" w:cs="Arial"/>
          <w:color w:val="25303B"/>
          <w:sz w:val="20"/>
          <w:szCs w:val="20"/>
          <w:lang w:val="de-AT"/>
        </w:rPr>
        <w:t xml:space="preserve">Für die Verbindung zum KNX Netzwerk </w:t>
      </w:r>
      <w:r w:rsidR="005A48EF">
        <w:rPr>
          <w:rFonts w:ascii="Verdana" w:hAnsi="Verdana" w:cs="Arial"/>
          <w:color w:val="25303B"/>
          <w:sz w:val="20"/>
          <w:szCs w:val="20"/>
          <w:lang w:val="de-AT"/>
        </w:rPr>
        <w:t>wird</w:t>
      </w:r>
      <w:r w:rsidRPr="00C37DF7">
        <w:rPr>
          <w:rFonts w:ascii="Verdana" w:hAnsi="Verdana" w:cs="Arial"/>
          <w:color w:val="25303B"/>
          <w:sz w:val="20"/>
          <w:szCs w:val="20"/>
          <w:lang w:val="de-AT"/>
        </w:rPr>
        <w:t xml:space="preserve"> KNXnet/IP Tunnelling</w:t>
      </w:r>
      <w:r w:rsidR="005A48EF">
        <w:rPr>
          <w:rFonts w:ascii="Verdana" w:hAnsi="Verdana" w:cs="Arial"/>
          <w:color w:val="25303B"/>
          <w:sz w:val="20"/>
          <w:szCs w:val="20"/>
          <w:lang w:val="de-AT"/>
        </w:rPr>
        <w:t xml:space="preserve"> oder KNXnet/IP Routing verwendet</w:t>
      </w:r>
      <w:r w:rsidRPr="00C37DF7">
        <w:rPr>
          <w:rFonts w:ascii="Verdana" w:hAnsi="Verdana" w:cs="Arial"/>
          <w:color w:val="25303B"/>
          <w:sz w:val="20"/>
          <w:szCs w:val="20"/>
          <w:lang w:val="de-AT"/>
        </w:rPr>
        <w:t xml:space="preserve">. </w:t>
      </w:r>
      <w:r w:rsidR="00671F8F">
        <w:rPr>
          <w:rFonts w:ascii="Verdana" w:hAnsi="Verdana" w:cs="Arial"/>
          <w:color w:val="25303B"/>
          <w:sz w:val="20"/>
          <w:szCs w:val="20"/>
          <w:lang w:val="de-AT"/>
        </w:rPr>
        <w:t>D</w:t>
      </w:r>
      <w:r w:rsidR="00AE5289">
        <w:rPr>
          <w:rFonts w:ascii="Verdana" w:hAnsi="Verdana" w:cs="Arial"/>
          <w:color w:val="25303B"/>
          <w:sz w:val="20"/>
          <w:szCs w:val="20"/>
          <w:lang w:val="de-AT"/>
        </w:rPr>
        <w:t>ie</w:t>
      </w:r>
      <w:r w:rsidR="00671F8F">
        <w:rPr>
          <w:rFonts w:ascii="Verdana" w:hAnsi="Verdana" w:cs="Arial"/>
          <w:color w:val="25303B"/>
          <w:sz w:val="20"/>
          <w:szCs w:val="20"/>
          <w:lang w:val="de-AT"/>
        </w:rPr>
        <w:t xml:space="preserve"> KNXnet/IP Security Erweiterung wird ebenfalls unterstützt. </w:t>
      </w:r>
      <w:r w:rsidRPr="00C37DF7">
        <w:rPr>
          <w:rFonts w:ascii="Verdana" w:hAnsi="Verdana" w:cs="Arial"/>
          <w:color w:val="25303B"/>
          <w:sz w:val="20"/>
          <w:szCs w:val="20"/>
          <w:lang w:val="de-AT"/>
        </w:rPr>
        <w:t>Der Zugriff erfolgt über ein</w:t>
      </w:r>
      <w:r w:rsidR="00446CC7">
        <w:rPr>
          <w:rFonts w:ascii="Verdana" w:hAnsi="Verdana" w:cs="Arial"/>
          <w:color w:val="25303B"/>
          <w:sz w:val="20"/>
          <w:szCs w:val="20"/>
          <w:lang w:val="de-AT"/>
        </w:rPr>
        <w:t>en</w:t>
      </w:r>
      <w:r w:rsidRPr="00C37DF7">
        <w:rPr>
          <w:rFonts w:ascii="Verdana" w:hAnsi="Verdana" w:cs="Arial"/>
          <w:color w:val="25303B"/>
          <w:sz w:val="20"/>
          <w:szCs w:val="20"/>
          <w:lang w:val="de-AT"/>
        </w:rPr>
        <w:t xml:space="preserve"> oder mehrere KNXnet/IP Router und/oder Schnittstellen. Alle offiziellen KNX Datenpunkttypen (KNX DPTs) werden unterstützt. </w:t>
      </w:r>
      <w:r w:rsidRPr="006D4B81">
        <w:rPr>
          <w:rFonts w:ascii="Verdana" w:hAnsi="Verdana" w:cs="Arial"/>
          <w:color w:val="25303B"/>
          <w:sz w:val="20"/>
          <w:szCs w:val="20"/>
          <w:lang w:val="de-AT"/>
        </w:rPr>
        <w:t xml:space="preserve">Zusätzlich </w:t>
      </w:r>
      <w:r w:rsidR="0040077A" w:rsidRPr="006D4B81">
        <w:rPr>
          <w:rFonts w:ascii="Verdana" w:hAnsi="Verdana" w:cs="Arial"/>
          <w:color w:val="25303B"/>
          <w:sz w:val="20"/>
          <w:szCs w:val="20"/>
          <w:lang w:val="de-AT"/>
        </w:rPr>
        <w:t xml:space="preserve">können nicht-standardisierte DPTs hinzugefügt werden. </w:t>
      </w:r>
      <w:r w:rsidRPr="00C37DF7">
        <w:rPr>
          <w:rFonts w:ascii="Verdana" w:hAnsi="Verdana" w:cs="Arial"/>
          <w:color w:val="25303B"/>
          <w:sz w:val="20"/>
          <w:szCs w:val="20"/>
          <w:lang w:val="de-AT"/>
        </w:rPr>
        <w:t xml:space="preserve">Die KNX </w:t>
      </w:r>
      <w:r w:rsidR="008A5047" w:rsidRPr="00C37DF7">
        <w:rPr>
          <w:rFonts w:ascii="Verdana" w:hAnsi="Verdana" w:cs="Arial"/>
          <w:color w:val="25303B"/>
          <w:sz w:val="20"/>
          <w:szCs w:val="20"/>
          <w:lang w:val="de-AT"/>
        </w:rPr>
        <w:t>Konfiguration</w:t>
      </w:r>
      <w:r w:rsidRPr="00C37DF7">
        <w:rPr>
          <w:rFonts w:ascii="Verdana" w:hAnsi="Verdana" w:cs="Arial"/>
          <w:color w:val="25303B"/>
          <w:sz w:val="20"/>
          <w:szCs w:val="20"/>
          <w:lang w:val="de-AT"/>
        </w:rPr>
        <w:t xml:space="preserve"> kann </w:t>
      </w:r>
      <w:r w:rsidR="008A5047" w:rsidRPr="00C37DF7">
        <w:rPr>
          <w:rFonts w:ascii="Verdana" w:hAnsi="Verdana" w:cs="Arial"/>
          <w:color w:val="25303B"/>
          <w:sz w:val="20"/>
          <w:szCs w:val="20"/>
          <w:lang w:val="de-AT"/>
        </w:rPr>
        <w:t>direkt aus ETS mithilfe einer ETS App importiert werden. Es können mehrere ETS Projekte in eine</w:t>
      </w:r>
      <w:r w:rsidR="00446CC7">
        <w:rPr>
          <w:rFonts w:ascii="Verdana" w:hAnsi="Verdana" w:cs="Arial"/>
          <w:color w:val="25303B"/>
          <w:sz w:val="20"/>
          <w:szCs w:val="20"/>
          <w:lang w:val="de-AT"/>
        </w:rPr>
        <w:t>n</w:t>
      </w:r>
      <w:r w:rsidR="008A5047" w:rsidRPr="00C37DF7">
        <w:rPr>
          <w:rFonts w:ascii="Verdana" w:hAnsi="Verdana" w:cs="Arial"/>
          <w:color w:val="25303B"/>
          <w:sz w:val="20"/>
          <w:szCs w:val="20"/>
          <w:lang w:val="de-AT"/>
        </w:rPr>
        <w:t xml:space="preserve"> einzelnen Server integriert werden. Bei Verwendung der ETS App steht das gesamte ETS Projekt im Server zur Verfügung (Gruppenadressen, Kommunikationsobjekte, KNX Geräte, Topologie, Gebäude und Gewerke Sichtweise). KNX Geräte können mittels Heartbeat Mechanismus überwacht werden.</w:t>
      </w:r>
    </w:p>
    <w:p w14:paraId="3C3C213A" w14:textId="77777777" w:rsidR="003E76CC" w:rsidRPr="00C37DF7" w:rsidRDefault="003E76CC" w:rsidP="00C37DF7">
      <w:pPr>
        <w:spacing w:after="120" w:line="312" w:lineRule="auto"/>
        <w:jc w:val="both"/>
        <w:rPr>
          <w:rFonts w:ascii="Verdana" w:hAnsi="Verdana" w:cs="Arial"/>
          <w:color w:val="25303B"/>
          <w:sz w:val="20"/>
          <w:szCs w:val="20"/>
          <w:lang w:val="de-AT"/>
        </w:rPr>
      </w:pPr>
    </w:p>
    <w:p w14:paraId="0712FF49" w14:textId="49311348" w:rsidR="008A5047" w:rsidRPr="00C37DF7" w:rsidRDefault="008A5047" w:rsidP="00C37DF7">
      <w:pPr>
        <w:spacing w:after="120" w:line="312" w:lineRule="auto"/>
        <w:jc w:val="both"/>
        <w:rPr>
          <w:rFonts w:ascii="Verdana" w:hAnsi="Verdana" w:cs="Arial"/>
          <w:color w:val="25303B"/>
          <w:sz w:val="20"/>
          <w:szCs w:val="20"/>
          <w:lang w:val="de-AT"/>
        </w:rPr>
      </w:pPr>
      <w:r w:rsidRPr="00C37DF7">
        <w:rPr>
          <w:rFonts w:ascii="Verdana" w:hAnsi="Verdana" w:cs="Arial"/>
          <w:color w:val="25303B"/>
          <w:sz w:val="20"/>
          <w:szCs w:val="20"/>
          <w:lang w:val="de-AT"/>
        </w:rPr>
        <w:t>Die BACnet Schnittstelle verwendet BACnet/IP für die Kommunikation mit BACnet Geräten und deren BACnet Objekten. Mithilfe von BACnet/IP Routern können BACnet Geräte von beliebigen BACnet Medien (MS/TP, …) integriert werden. Ein Online Discovery Tool für das Suchen von BACnet Geräten und deren Objekten wird zur Verfügung gestellt. Zusätzlich bietet die BACnet Serverschnittstelle die Möglichkeit, eigene BACnet Objekte im Server zu erzeugen. Mithilfe dieser Serverschnittstelle können beliebige Datenpunkte (auch nicht-BACnet Daten) auf BACnet Objekte</w:t>
      </w:r>
      <w:r w:rsidR="00446CC7">
        <w:rPr>
          <w:rFonts w:ascii="Verdana" w:hAnsi="Verdana" w:cs="Arial"/>
          <w:color w:val="25303B"/>
          <w:sz w:val="20"/>
          <w:szCs w:val="20"/>
          <w:lang w:val="de-AT"/>
        </w:rPr>
        <w:t>n</w:t>
      </w:r>
      <w:r w:rsidRPr="00C37DF7">
        <w:rPr>
          <w:rFonts w:ascii="Verdana" w:hAnsi="Verdana" w:cs="Arial"/>
          <w:color w:val="25303B"/>
          <w:sz w:val="20"/>
          <w:szCs w:val="20"/>
          <w:lang w:val="de-AT"/>
        </w:rPr>
        <w:t xml:space="preserve"> abgebildet und für den Zugriff von BACnet Clients von Dritt-Herstellern bereitgestellt werden.</w:t>
      </w:r>
    </w:p>
    <w:p w14:paraId="7ED83A8E" w14:textId="77777777" w:rsidR="00D57EEF" w:rsidRPr="00AD0860" w:rsidRDefault="008A5047" w:rsidP="00C37DF7">
      <w:pPr>
        <w:spacing w:after="120" w:line="312" w:lineRule="auto"/>
        <w:jc w:val="both"/>
        <w:rPr>
          <w:rFonts w:ascii="Verdana" w:hAnsi="Verdana" w:cs="Arial"/>
          <w:color w:val="25303B"/>
          <w:sz w:val="20"/>
          <w:szCs w:val="20"/>
          <w:lang w:val="de-AT"/>
        </w:rPr>
      </w:pPr>
      <w:r w:rsidRPr="00C37DF7">
        <w:rPr>
          <w:rFonts w:ascii="Verdana" w:hAnsi="Verdana" w:cs="Arial"/>
          <w:color w:val="25303B"/>
          <w:sz w:val="20"/>
          <w:szCs w:val="20"/>
          <w:lang w:val="de-AT"/>
        </w:rPr>
        <w:t>Die Modbus Schnittstelle verwendet Modbus/TCP für den Zugriff von Modbus Geräten und deren Datenpunkte. Unter Verwendung von Modbus TCP Gateways können auch Modbus/RTU Geräte integriert werden. Konfiguration von herstellerabhängigen Modbus-Implementierungen (Speicherlayout, Registertypen</w:t>
      </w:r>
      <w:r w:rsidR="00B44918">
        <w:rPr>
          <w:rFonts w:ascii="Verdana" w:hAnsi="Verdana" w:cs="Arial"/>
          <w:color w:val="25303B"/>
          <w:sz w:val="20"/>
          <w:szCs w:val="20"/>
          <w:lang w:val="de-AT"/>
        </w:rPr>
        <w:t xml:space="preserve">, </w:t>
      </w:r>
      <w:r w:rsidRPr="00B44918">
        <w:rPr>
          <w:rFonts w:ascii="Verdana" w:hAnsi="Verdana" w:cs="Arial"/>
          <w:color w:val="25303B"/>
          <w:sz w:val="20"/>
          <w:szCs w:val="20"/>
          <w:lang w:val="de-AT"/>
        </w:rPr>
        <w:t>zu verwende</w:t>
      </w:r>
      <w:r w:rsidR="00B44918">
        <w:rPr>
          <w:rFonts w:ascii="Verdana" w:hAnsi="Verdana" w:cs="Arial"/>
          <w:color w:val="25303B"/>
          <w:sz w:val="20"/>
          <w:szCs w:val="20"/>
          <w:lang w:val="de-AT"/>
        </w:rPr>
        <w:t>nd</w:t>
      </w:r>
      <w:r w:rsidRPr="00B44918">
        <w:rPr>
          <w:rFonts w:ascii="Verdana" w:hAnsi="Verdana" w:cs="Arial"/>
          <w:color w:val="25303B"/>
          <w:sz w:val="20"/>
          <w:szCs w:val="20"/>
          <w:lang w:val="de-AT"/>
        </w:rPr>
        <w:t>e Modbus Servicetypen</w:t>
      </w:r>
      <w:r w:rsidRPr="00C37DF7">
        <w:rPr>
          <w:rFonts w:ascii="Verdana" w:hAnsi="Verdana" w:cs="Arial"/>
          <w:color w:val="25303B"/>
          <w:sz w:val="20"/>
          <w:szCs w:val="20"/>
          <w:lang w:val="de-AT"/>
        </w:rPr>
        <w:t xml:space="preserve">, …) ist möglich. Zusätzlich </w:t>
      </w:r>
      <w:r w:rsidR="008D43D3" w:rsidRPr="006D4B81">
        <w:rPr>
          <w:rFonts w:ascii="Verdana" w:hAnsi="Verdana" w:cs="Arial"/>
          <w:color w:val="25303B"/>
          <w:sz w:val="20"/>
          <w:szCs w:val="20"/>
          <w:lang w:val="de-AT"/>
        </w:rPr>
        <w:t>unterstützt die Modbus Schnittstelle mithilfe von Standard IP-zu-RS485 Konvertern die Integration von nativen Modbus/RTU Geräten über TCP/IP oder UDP/IP.</w:t>
      </w:r>
    </w:p>
    <w:p w14:paraId="484B4BC7" w14:textId="77777777" w:rsidR="006312F1" w:rsidRPr="006D4B81" w:rsidRDefault="008D43D3" w:rsidP="00C37DF7">
      <w:pPr>
        <w:spacing w:after="120" w:line="312" w:lineRule="auto"/>
        <w:jc w:val="both"/>
        <w:rPr>
          <w:rFonts w:ascii="Verdana" w:hAnsi="Verdana" w:cs="Arial"/>
          <w:color w:val="25303B"/>
          <w:sz w:val="20"/>
          <w:szCs w:val="20"/>
          <w:lang w:val="de-AT"/>
        </w:rPr>
      </w:pPr>
      <w:r w:rsidRPr="006D4B81">
        <w:rPr>
          <w:rFonts w:ascii="Verdana" w:hAnsi="Verdana" w:cs="Arial"/>
          <w:color w:val="25303B"/>
          <w:sz w:val="20"/>
          <w:szCs w:val="20"/>
          <w:lang w:val="de-AT"/>
        </w:rPr>
        <w:t>Die SNMP Schnittstelle unterstützt SNMP Version 1, 2, und 3. SNMP Datenpunkte können in einem definierbaren Zeitintervall gepollt werden. Zusätzlich können SNMP verarbeitet werden</w:t>
      </w:r>
      <w:r w:rsidR="006312F1" w:rsidRPr="006D4B81">
        <w:rPr>
          <w:rFonts w:ascii="Verdana" w:hAnsi="Verdana" w:cs="Arial"/>
          <w:color w:val="25303B"/>
          <w:sz w:val="20"/>
          <w:szCs w:val="20"/>
          <w:lang w:val="de-AT"/>
        </w:rPr>
        <w:t xml:space="preserve">. </w:t>
      </w:r>
    </w:p>
    <w:p w14:paraId="0BA6E43E" w14:textId="77777777" w:rsidR="008D43D3" w:rsidRDefault="008D43D3" w:rsidP="00C37DF7">
      <w:pPr>
        <w:spacing w:after="120" w:line="312" w:lineRule="auto"/>
        <w:jc w:val="both"/>
        <w:rPr>
          <w:rFonts w:ascii="Verdana" w:hAnsi="Verdana" w:cs="Arial"/>
          <w:color w:val="25303B"/>
          <w:sz w:val="20"/>
          <w:szCs w:val="20"/>
          <w:lang w:val="de-DE"/>
        </w:rPr>
      </w:pPr>
      <w:r w:rsidRPr="006D4B81">
        <w:rPr>
          <w:rFonts w:ascii="Verdana" w:hAnsi="Verdana" w:cs="Arial"/>
          <w:color w:val="25303B"/>
          <w:sz w:val="20"/>
          <w:szCs w:val="20"/>
          <w:lang w:val="de-AT"/>
        </w:rPr>
        <w:t xml:space="preserve">Die </w:t>
      </w:r>
      <w:r w:rsidR="002D775F" w:rsidRPr="006D4B81">
        <w:rPr>
          <w:rFonts w:ascii="Verdana" w:hAnsi="Verdana" w:cs="Arial"/>
          <w:color w:val="25303B"/>
          <w:sz w:val="20"/>
          <w:szCs w:val="20"/>
          <w:lang w:val="de-AT"/>
        </w:rPr>
        <w:t xml:space="preserve">Fidelio/Opera </w:t>
      </w:r>
      <w:r w:rsidRPr="006D4B81">
        <w:rPr>
          <w:rFonts w:ascii="Verdana" w:hAnsi="Verdana" w:cs="Arial"/>
          <w:color w:val="25303B"/>
          <w:sz w:val="20"/>
          <w:szCs w:val="20"/>
          <w:lang w:val="de-AT"/>
        </w:rPr>
        <w:t>u</w:t>
      </w:r>
      <w:r w:rsidR="002D775F" w:rsidRPr="006D4B81">
        <w:rPr>
          <w:rFonts w:ascii="Verdana" w:hAnsi="Verdana" w:cs="Arial"/>
          <w:color w:val="25303B"/>
          <w:sz w:val="20"/>
          <w:szCs w:val="20"/>
          <w:lang w:val="de-AT"/>
        </w:rPr>
        <w:t xml:space="preserve">nd Protel </w:t>
      </w:r>
      <w:r w:rsidRPr="006D4B81">
        <w:rPr>
          <w:rFonts w:ascii="Verdana" w:hAnsi="Verdana" w:cs="Arial"/>
          <w:color w:val="25303B"/>
          <w:sz w:val="20"/>
          <w:szCs w:val="20"/>
          <w:lang w:val="de-AT"/>
        </w:rPr>
        <w:t xml:space="preserve">Schnittstelle verwendet das </w:t>
      </w:r>
      <w:r w:rsidR="002D775F" w:rsidRPr="006D4B81">
        <w:rPr>
          <w:rFonts w:ascii="Verdana" w:hAnsi="Verdana" w:cs="Arial"/>
          <w:color w:val="25303B"/>
          <w:sz w:val="20"/>
          <w:szCs w:val="20"/>
          <w:lang w:val="de-AT"/>
        </w:rPr>
        <w:t xml:space="preserve">FIAS </w:t>
      </w:r>
      <w:r w:rsidRPr="006D4B81">
        <w:rPr>
          <w:rFonts w:ascii="Verdana" w:hAnsi="Verdana" w:cs="Arial"/>
          <w:color w:val="25303B"/>
          <w:sz w:val="20"/>
          <w:szCs w:val="20"/>
          <w:lang w:val="de-AT"/>
        </w:rPr>
        <w:t>P</w:t>
      </w:r>
      <w:r w:rsidR="002D775F" w:rsidRPr="006D4B81">
        <w:rPr>
          <w:rFonts w:ascii="Verdana" w:hAnsi="Verdana" w:cs="Arial"/>
          <w:color w:val="25303B"/>
          <w:sz w:val="20"/>
          <w:szCs w:val="20"/>
          <w:lang w:val="de-AT"/>
        </w:rPr>
        <w:t>roto</w:t>
      </w:r>
      <w:r w:rsidRPr="006D4B81">
        <w:rPr>
          <w:rFonts w:ascii="Verdana" w:hAnsi="Verdana" w:cs="Arial"/>
          <w:color w:val="25303B"/>
          <w:sz w:val="20"/>
          <w:szCs w:val="20"/>
          <w:lang w:val="de-AT"/>
        </w:rPr>
        <w:t>k</w:t>
      </w:r>
      <w:r w:rsidR="002D775F" w:rsidRPr="006D4B81">
        <w:rPr>
          <w:rFonts w:ascii="Verdana" w:hAnsi="Verdana" w:cs="Arial"/>
          <w:color w:val="25303B"/>
          <w:sz w:val="20"/>
          <w:szCs w:val="20"/>
          <w:lang w:val="de-AT"/>
        </w:rPr>
        <w:t>ol</w:t>
      </w:r>
      <w:r w:rsidRPr="006D4B81">
        <w:rPr>
          <w:rFonts w:ascii="Verdana" w:hAnsi="Verdana" w:cs="Arial"/>
          <w:color w:val="25303B"/>
          <w:sz w:val="20"/>
          <w:szCs w:val="20"/>
          <w:lang w:val="de-AT"/>
        </w:rPr>
        <w:t>l für das Inkludieren von Hotelmanagementsystemen. Über diese Schnittstelle können Informationen über die Hotelzimmer (Buchungsstatus, Raumstatus, …) und Hotelgäste angefordert werden</w:t>
      </w:r>
      <w:r w:rsidR="002D775F" w:rsidRPr="006D4B81">
        <w:rPr>
          <w:rFonts w:ascii="Verdana" w:hAnsi="Verdana" w:cs="Arial"/>
          <w:color w:val="25303B"/>
          <w:sz w:val="20"/>
          <w:szCs w:val="20"/>
          <w:lang w:val="de-AT"/>
        </w:rPr>
        <w:t>. Information</w:t>
      </w:r>
      <w:r w:rsidRPr="006D4B81">
        <w:rPr>
          <w:rFonts w:ascii="Verdana" w:hAnsi="Verdana" w:cs="Arial"/>
          <w:color w:val="25303B"/>
          <w:sz w:val="20"/>
          <w:szCs w:val="20"/>
          <w:lang w:val="de-AT"/>
        </w:rPr>
        <w:t>en wie Raumstatus und Nachrichten können bidirektional ausgetauscht werden</w:t>
      </w:r>
      <w:r w:rsidR="002D775F" w:rsidRPr="006D4B81">
        <w:rPr>
          <w:rFonts w:ascii="Verdana" w:hAnsi="Verdana" w:cs="Arial"/>
          <w:color w:val="25303B"/>
          <w:sz w:val="20"/>
          <w:szCs w:val="20"/>
          <w:lang w:val="de-AT"/>
        </w:rPr>
        <w:t xml:space="preserve">. </w:t>
      </w:r>
      <w:r w:rsidRPr="006D4B81">
        <w:rPr>
          <w:rFonts w:ascii="Verdana" w:hAnsi="Verdana" w:cs="Arial"/>
          <w:color w:val="25303B"/>
          <w:sz w:val="20"/>
          <w:szCs w:val="20"/>
          <w:lang w:val="de-AT"/>
        </w:rPr>
        <w:t xml:space="preserve">Die </w:t>
      </w:r>
      <w:r w:rsidR="002D775F" w:rsidRPr="006D4B81">
        <w:rPr>
          <w:rFonts w:ascii="Verdana" w:hAnsi="Verdana" w:cs="Arial"/>
          <w:color w:val="25303B"/>
          <w:sz w:val="20"/>
          <w:szCs w:val="20"/>
          <w:lang w:val="de-AT"/>
        </w:rPr>
        <w:t>Fidelio/Opera</w:t>
      </w:r>
      <w:r w:rsidR="002D775F" w:rsidRPr="00C37DF7">
        <w:rPr>
          <w:rFonts w:ascii="Verdana" w:hAnsi="Verdana" w:cs="Arial"/>
          <w:color w:val="25303B"/>
          <w:sz w:val="20"/>
          <w:szCs w:val="20"/>
          <w:lang w:val="de-DE"/>
        </w:rPr>
        <w:t xml:space="preserve"> </w:t>
      </w:r>
      <w:r w:rsidRPr="00C37DF7">
        <w:rPr>
          <w:rFonts w:ascii="Verdana" w:hAnsi="Verdana" w:cs="Arial"/>
          <w:color w:val="25303B"/>
          <w:sz w:val="20"/>
          <w:szCs w:val="20"/>
          <w:lang w:val="de-DE"/>
        </w:rPr>
        <w:t xml:space="preserve">Schnittstelle ist durch </w:t>
      </w:r>
      <w:r w:rsidR="00BC0DCC" w:rsidRPr="005A48EF">
        <w:rPr>
          <w:rFonts w:ascii="Verdana" w:hAnsi="Verdana" w:cs="Arial"/>
          <w:sz w:val="20"/>
          <w:szCs w:val="20"/>
          <w:lang w:val="de-DE"/>
        </w:rPr>
        <w:t>ORACLE</w:t>
      </w:r>
      <w:r w:rsidRPr="005A48EF">
        <w:rPr>
          <w:rFonts w:ascii="Verdana" w:hAnsi="Verdana" w:cs="Arial"/>
          <w:sz w:val="20"/>
          <w:szCs w:val="20"/>
          <w:lang w:val="de-DE"/>
        </w:rPr>
        <w:t xml:space="preserve"> </w:t>
      </w:r>
      <w:r w:rsidRPr="00C37DF7">
        <w:rPr>
          <w:rFonts w:ascii="Verdana" w:hAnsi="Verdana" w:cs="Arial"/>
          <w:color w:val="25303B"/>
          <w:sz w:val="20"/>
          <w:szCs w:val="20"/>
          <w:lang w:val="de-DE"/>
        </w:rPr>
        <w:t>zertifiziert</w:t>
      </w:r>
      <w:r w:rsidR="002D775F" w:rsidRPr="00C37DF7">
        <w:rPr>
          <w:rFonts w:ascii="Verdana" w:hAnsi="Verdana" w:cs="Arial"/>
          <w:color w:val="25303B"/>
          <w:sz w:val="20"/>
          <w:szCs w:val="20"/>
          <w:lang w:val="de-DE"/>
        </w:rPr>
        <w:t>.</w:t>
      </w:r>
    </w:p>
    <w:p w14:paraId="1C8ED4ED" w14:textId="0B04520D" w:rsidR="005A48EF" w:rsidRPr="00C37DF7" w:rsidRDefault="005A48EF" w:rsidP="00C37DF7">
      <w:pPr>
        <w:spacing w:after="120" w:line="312" w:lineRule="auto"/>
        <w:jc w:val="both"/>
        <w:rPr>
          <w:rFonts w:ascii="Verdana" w:hAnsi="Verdana" w:cs="Arial"/>
          <w:color w:val="25303B"/>
          <w:sz w:val="20"/>
          <w:szCs w:val="20"/>
          <w:lang w:val="de-AT"/>
        </w:rPr>
      </w:pPr>
      <w:r>
        <w:rPr>
          <w:rFonts w:ascii="Verdana" w:hAnsi="Verdana" w:cs="Arial"/>
          <w:color w:val="25303B"/>
          <w:sz w:val="20"/>
          <w:szCs w:val="20"/>
          <w:lang w:val="de-DE"/>
        </w:rPr>
        <w:t xml:space="preserve">Zusätzliche Schnittstellen zu den Hotelmanagementsystemen </w:t>
      </w:r>
      <w:r w:rsidR="005B5D15">
        <w:rPr>
          <w:rFonts w:ascii="Verdana" w:hAnsi="Verdana" w:cs="Arial"/>
          <w:color w:val="25303B"/>
          <w:sz w:val="20"/>
          <w:szCs w:val="20"/>
          <w:lang w:val="de-DE"/>
        </w:rPr>
        <w:t xml:space="preserve">wie </w:t>
      </w:r>
      <w:r>
        <w:rPr>
          <w:rFonts w:ascii="Verdana" w:hAnsi="Verdana" w:cs="Arial"/>
          <w:color w:val="25303B"/>
          <w:sz w:val="20"/>
          <w:szCs w:val="20"/>
          <w:lang w:val="de-DE"/>
        </w:rPr>
        <w:t>Info</w:t>
      </w:r>
      <w:r w:rsidR="00B44918">
        <w:rPr>
          <w:rFonts w:ascii="Verdana" w:hAnsi="Verdana" w:cs="Arial"/>
          <w:color w:val="25303B"/>
          <w:sz w:val="20"/>
          <w:szCs w:val="20"/>
          <w:lang w:val="de-DE"/>
        </w:rPr>
        <w:t>r</w:t>
      </w:r>
      <w:r>
        <w:rPr>
          <w:rFonts w:ascii="Verdana" w:hAnsi="Verdana" w:cs="Arial"/>
          <w:color w:val="25303B"/>
          <w:sz w:val="20"/>
          <w:szCs w:val="20"/>
          <w:lang w:val="de-DE"/>
        </w:rPr>
        <w:t xml:space="preserve"> </w:t>
      </w:r>
      <w:r w:rsidR="003A0268">
        <w:rPr>
          <w:rFonts w:ascii="Verdana" w:hAnsi="Verdana" w:cs="Arial"/>
          <w:color w:val="25303B"/>
          <w:sz w:val="20"/>
          <w:szCs w:val="20"/>
          <w:lang w:val="de-DE"/>
        </w:rPr>
        <w:t xml:space="preserve">und Mews </w:t>
      </w:r>
      <w:r>
        <w:rPr>
          <w:rFonts w:ascii="Verdana" w:hAnsi="Verdana" w:cs="Arial"/>
          <w:color w:val="25303B"/>
          <w:sz w:val="20"/>
          <w:szCs w:val="20"/>
          <w:lang w:val="de-DE"/>
        </w:rPr>
        <w:t>sind ebenfalls verfügbar.</w:t>
      </w:r>
    </w:p>
    <w:p w14:paraId="2E8B36A1" w14:textId="1F998836" w:rsidR="002D775F" w:rsidRDefault="001B09A8" w:rsidP="00C37DF7">
      <w:p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AT"/>
        </w:rPr>
        <w:t>Die Schnittstelle</w:t>
      </w:r>
      <w:r w:rsidR="005A48EF">
        <w:rPr>
          <w:rFonts w:ascii="Verdana" w:hAnsi="Verdana" w:cs="Arial"/>
          <w:color w:val="25303B"/>
          <w:sz w:val="20"/>
          <w:szCs w:val="20"/>
          <w:lang w:val="de-AT"/>
        </w:rPr>
        <w:t xml:space="preserve">n für VingCard, Kaba, Salto </w:t>
      </w:r>
      <w:r w:rsidRPr="00C37DF7">
        <w:rPr>
          <w:rFonts w:ascii="Verdana" w:hAnsi="Verdana" w:cs="Arial"/>
          <w:color w:val="25303B"/>
          <w:sz w:val="20"/>
          <w:szCs w:val="20"/>
          <w:lang w:val="de-AT"/>
        </w:rPr>
        <w:t>biete</w:t>
      </w:r>
      <w:r w:rsidR="005A48EF">
        <w:rPr>
          <w:rFonts w:ascii="Verdana" w:hAnsi="Verdana" w:cs="Arial"/>
          <w:color w:val="25303B"/>
          <w:sz w:val="20"/>
          <w:szCs w:val="20"/>
          <w:lang w:val="de-AT"/>
        </w:rPr>
        <w:t>n</w:t>
      </w:r>
      <w:r w:rsidRPr="00C37DF7">
        <w:rPr>
          <w:rFonts w:ascii="Verdana" w:hAnsi="Verdana" w:cs="Arial"/>
          <w:color w:val="25303B"/>
          <w:sz w:val="20"/>
          <w:szCs w:val="20"/>
          <w:lang w:val="de-AT"/>
        </w:rPr>
        <w:t xml:space="preserve"> die Möglichkeit, elektronische Türschlossanlagen zu integrieren. Mithilfe dieser Schnittstelle können Tür</w:t>
      </w:r>
      <w:r w:rsidR="00446CC7">
        <w:rPr>
          <w:rFonts w:ascii="Verdana" w:hAnsi="Verdana" w:cs="Arial"/>
          <w:color w:val="25303B"/>
          <w:sz w:val="20"/>
          <w:szCs w:val="20"/>
          <w:lang w:val="de-AT"/>
        </w:rPr>
        <w:t>-</w:t>
      </w:r>
      <w:r w:rsidRPr="00C37DF7">
        <w:rPr>
          <w:rFonts w:ascii="Verdana" w:hAnsi="Verdana" w:cs="Arial"/>
          <w:color w:val="25303B"/>
          <w:sz w:val="20"/>
          <w:szCs w:val="20"/>
          <w:lang w:val="de-AT"/>
        </w:rPr>
        <w:t>Events (Gasteintritt, Personaleintritt, Tür Auf, Tür Zu</w:t>
      </w:r>
      <w:r w:rsidR="002D775F" w:rsidRPr="00C37DF7">
        <w:rPr>
          <w:rFonts w:ascii="Verdana" w:hAnsi="Verdana" w:cs="Arial"/>
          <w:color w:val="25303B"/>
          <w:sz w:val="20"/>
          <w:szCs w:val="20"/>
          <w:lang w:val="de-DE"/>
        </w:rPr>
        <w:t xml:space="preserve">) </w:t>
      </w:r>
      <w:r w:rsidRPr="00C37DF7">
        <w:rPr>
          <w:rFonts w:ascii="Verdana" w:hAnsi="Verdana" w:cs="Arial"/>
          <w:color w:val="25303B"/>
          <w:sz w:val="20"/>
          <w:szCs w:val="20"/>
          <w:lang w:val="de-DE"/>
        </w:rPr>
        <w:t>empfangen werden</w:t>
      </w:r>
      <w:r w:rsidR="002D775F" w:rsidRPr="00C37DF7">
        <w:rPr>
          <w:rFonts w:ascii="Verdana" w:hAnsi="Verdana" w:cs="Arial"/>
          <w:color w:val="25303B"/>
          <w:sz w:val="20"/>
          <w:szCs w:val="20"/>
          <w:lang w:val="de-DE"/>
        </w:rPr>
        <w:t>.</w:t>
      </w:r>
    </w:p>
    <w:p w14:paraId="0FA78D83" w14:textId="628BE6FC" w:rsidR="00C41C31" w:rsidRDefault="00C41C31" w:rsidP="00C37DF7">
      <w:p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 xml:space="preserve">Über die MQTT Schnittstellen können Daten von IoT Geräten eingebunden werden. Dabei können MQTT Daten veröffentlich („publish“) </w:t>
      </w:r>
      <w:r w:rsidR="00446CC7">
        <w:rPr>
          <w:rFonts w:ascii="Verdana" w:hAnsi="Verdana" w:cs="Arial"/>
          <w:color w:val="25303B"/>
          <w:sz w:val="20"/>
          <w:szCs w:val="20"/>
          <w:lang w:val="de-DE"/>
        </w:rPr>
        <w:t>und</w:t>
      </w:r>
      <w:r>
        <w:rPr>
          <w:rFonts w:ascii="Verdana" w:hAnsi="Verdana" w:cs="Arial"/>
          <w:color w:val="25303B"/>
          <w:sz w:val="20"/>
          <w:szCs w:val="20"/>
          <w:lang w:val="de-DE"/>
        </w:rPr>
        <w:t xml:space="preserve"> auch abgefragt („subscribe“) werden.</w:t>
      </w:r>
    </w:p>
    <w:p w14:paraId="557AEE30" w14:textId="77777777" w:rsidR="00421FEC" w:rsidRDefault="00421FEC" w:rsidP="00C37DF7">
      <w:pPr>
        <w:spacing w:after="120" w:line="312" w:lineRule="auto"/>
        <w:jc w:val="both"/>
        <w:rPr>
          <w:rFonts w:ascii="Verdana" w:hAnsi="Verdana" w:cs="Arial"/>
          <w:color w:val="25303B"/>
          <w:sz w:val="20"/>
          <w:szCs w:val="20"/>
          <w:lang w:val="de-DE"/>
        </w:rPr>
      </w:pPr>
    </w:p>
    <w:p w14:paraId="5B9599F7" w14:textId="77777777" w:rsidR="00421FEC" w:rsidRDefault="00421FEC" w:rsidP="00C37DF7">
      <w:pPr>
        <w:spacing w:after="120" w:line="312" w:lineRule="auto"/>
        <w:jc w:val="both"/>
        <w:rPr>
          <w:rFonts w:ascii="Verdana" w:hAnsi="Verdana" w:cs="Arial"/>
          <w:color w:val="25303B"/>
          <w:sz w:val="20"/>
          <w:szCs w:val="20"/>
          <w:lang w:val="de-DE"/>
        </w:rPr>
      </w:pPr>
    </w:p>
    <w:p w14:paraId="29EC9017" w14:textId="45FE9DC5" w:rsidR="00780A97" w:rsidRPr="00C37DF7" w:rsidRDefault="00780A97" w:rsidP="00C37DF7">
      <w:p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Ein bidirektionaler Datenaustausch mit ein</w:t>
      </w:r>
      <w:r w:rsidR="00446CC7">
        <w:rPr>
          <w:rFonts w:ascii="Verdana" w:hAnsi="Verdana" w:cs="Arial"/>
          <w:color w:val="25303B"/>
          <w:sz w:val="20"/>
          <w:szCs w:val="20"/>
          <w:lang w:val="de-DE"/>
        </w:rPr>
        <w:t>em</w:t>
      </w:r>
      <w:r w:rsidRPr="00C37DF7">
        <w:rPr>
          <w:rFonts w:ascii="Verdana" w:hAnsi="Verdana" w:cs="Arial"/>
          <w:color w:val="25303B"/>
          <w:sz w:val="20"/>
          <w:szCs w:val="20"/>
          <w:lang w:val="de-DE"/>
        </w:rPr>
        <w:t xml:space="preserve"> oder mehreren Gira HomeServern/FacilityServern ist ebenfalls möglich. Dies ermöglicht das Weiterleiten von Informationen von beliebigen, unterstützen Technologien zum Gira HomeServer/FacilityServer.</w:t>
      </w:r>
    </w:p>
    <w:p w14:paraId="7360905A" w14:textId="662F298D" w:rsidR="00780A97" w:rsidRDefault="00780A97" w:rsidP="00C37DF7">
      <w:p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 xml:space="preserve">Zusätzlich zu diesen nativen Schnittstellen können weitere Protokolle wie DALI, DMX, EnOcean und M-Bus über </w:t>
      </w:r>
      <w:r w:rsidR="00695908" w:rsidRPr="00C37DF7">
        <w:rPr>
          <w:rFonts w:ascii="Verdana" w:hAnsi="Verdana" w:cs="Arial"/>
          <w:color w:val="25303B"/>
          <w:sz w:val="20"/>
          <w:szCs w:val="20"/>
          <w:lang w:val="de-DE"/>
        </w:rPr>
        <w:t>Hardware-Gateways</w:t>
      </w:r>
      <w:r w:rsidRPr="00C37DF7">
        <w:rPr>
          <w:rFonts w:ascii="Verdana" w:hAnsi="Verdana" w:cs="Arial"/>
          <w:color w:val="25303B"/>
          <w:sz w:val="20"/>
          <w:szCs w:val="20"/>
          <w:lang w:val="de-DE"/>
        </w:rPr>
        <w:t xml:space="preserve"> integriert werden.</w:t>
      </w:r>
    </w:p>
    <w:p w14:paraId="44AE972F" w14:textId="77777777" w:rsidR="005B5D15" w:rsidRDefault="005B5D15" w:rsidP="00C37DF7">
      <w:pPr>
        <w:spacing w:after="120" w:line="312" w:lineRule="auto"/>
        <w:jc w:val="both"/>
        <w:rPr>
          <w:rFonts w:ascii="Verdana" w:hAnsi="Verdana" w:cs="Arial"/>
          <w:color w:val="25303B"/>
          <w:sz w:val="20"/>
          <w:szCs w:val="20"/>
          <w:lang w:val="de-AT"/>
        </w:rPr>
      </w:pPr>
    </w:p>
    <w:p w14:paraId="5A8ED045" w14:textId="71758650" w:rsidR="00780A97" w:rsidRPr="00C37DF7" w:rsidRDefault="00780A97" w:rsidP="00C37DF7">
      <w:pPr>
        <w:spacing w:after="120" w:line="312" w:lineRule="auto"/>
        <w:jc w:val="both"/>
        <w:rPr>
          <w:rFonts w:ascii="Verdana" w:hAnsi="Verdana" w:cs="Arial"/>
          <w:color w:val="25303B"/>
          <w:sz w:val="20"/>
          <w:szCs w:val="20"/>
          <w:lang w:val="de-AT"/>
        </w:rPr>
      </w:pPr>
      <w:r w:rsidRPr="00C37DF7">
        <w:rPr>
          <w:rFonts w:ascii="Verdana" w:hAnsi="Verdana" w:cs="Arial"/>
          <w:color w:val="25303B"/>
          <w:sz w:val="20"/>
          <w:szCs w:val="20"/>
          <w:lang w:val="de-AT"/>
        </w:rPr>
        <w:t>Das modulare Design des Server</w:t>
      </w:r>
      <w:r w:rsidR="00A84417" w:rsidRPr="00C37DF7">
        <w:rPr>
          <w:rFonts w:ascii="Verdana" w:hAnsi="Verdana" w:cs="Arial"/>
          <w:color w:val="25303B"/>
          <w:sz w:val="20"/>
          <w:szCs w:val="20"/>
          <w:lang w:val="de-AT"/>
        </w:rPr>
        <w:t>s</w:t>
      </w:r>
      <w:r w:rsidRPr="00C37DF7">
        <w:rPr>
          <w:rFonts w:ascii="Verdana" w:hAnsi="Verdana" w:cs="Arial"/>
          <w:color w:val="25303B"/>
          <w:sz w:val="20"/>
          <w:szCs w:val="20"/>
          <w:lang w:val="de-AT"/>
        </w:rPr>
        <w:t xml:space="preserve"> erlaubt die Erweiterung der existierenden Schnittstellen. Dies kann mittels LUA Programmen oder </w:t>
      </w:r>
      <w:r w:rsidR="00F1390F" w:rsidRPr="00C37DF7">
        <w:rPr>
          <w:rFonts w:ascii="Verdana" w:hAnsi="Verdana" w:cs="Arial"/>
          <w:color w:val="25303B"/>
          <w:sz w:val="20"/>
          <w:szCs w:val="20"/>
          <w:lang w:val="de-AT"/>
        </w:rPr>
        <w:t>C# über eine .NET API erfolgen.</w:t>
      </w:r>
    </w:p>
    <w:p w14:paraId="33D8BF68" w14:textId="77777777" w:rsidR="00F1390F" w:rsidRPr="00C41C31" w:rsidRDefault="00F1390F" w:rsidP="00C37DF7">
      <w:pPr>
        <w:spacing w:after="120" w:line="312" w:lineRule="auto"/>
        <w:jc w:val="both"/>
        <w:rPr>
          <w:rFonts w:ascii="Verdana" w:hAnsi="Verdana" w:cs="Arial"/>
          <w:color w:val="25303B"/>
          <w:sz w:val="20"/>
          <w:szCs w:val="20"/>
          <w:lang w:val="de-AT"/>
        </w:rPr>
      </w:pPr>
      <w:r w:rsidRPr="00C37DF7">
        <w:rPr>
          <w:rFonts w:ascii="Verdana" w:hAnsi="Verdana" w:cs="Arial"/>
          <w:color w:val="25303B"/>
          <w:sz w:val="20"/>
          <w:szCs w:val="20"/>
          <w:lang w:val="de-AT"/>
        </w:rPr>
        <w:t>Die verarbeiteten Datenpunkte können über offene Schnittstellen an Management Clients zur Verfügung gestellt werden. Die folgenden Managementschnittstellen sind verfügbar:</w:t>
      </w:r>
    </w:p>
    <w:p w14:paraId="1D33D88B" w14:textId="77777777" w:rsidR="00116649" w:rsidRPr="00C37DF7" w:rsidRDefault="00116649" w:rsidP="00C37DF7">
      <w:pPr>
        <w:pStyle w:val="Listenabsatz"/>
        <w:numPr>
          <w:ilvl w:val="0"/>
          <w:numId w:val="34"/>
        </w:num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 xml:space="preserve">OPC DA </w:t>
      </w:r>
      <w:r w:rsidR="00C41C31">
        <w:rPr>
          <w:rFonts w:ascii="Verdana" w:hAnsi="Verdana" w:cs="Arial"/>
          <w:color w:val="25303B"/>
          <w:sz w:val="20"/>
          <w:szCs w:val="20"/>
          <w:lang w:val="de-DE"/>
        </w:rPr>
        <w:t>und OPC UA</w:t>
      </w:r>
    </w:p>
    <w:p w14:paraId="69070537" w14:textId="77777777" w:rsidR="00116649" w:rsidRDefault="00116649" w:rsidP="00C37DF7">
      <w:pPr>
        <w:pStyle w:val="Listenabsatz"/>
        <w:numPr>
          <w:ilvl w:val="0"/>
          <w:numId w:val="32"/>
        </w:num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BACnet/IP</w:t>
      </w:r>
    </w:p>
    <w:p w14:paraId="4D5FFC13" w14:textId="77777777" w:rsidR="00C41C31" w:rsidRDefault="00C41C31" w:rsidP="00C37DF7">
      <w:pPr>
        <w:pStyle w:val="Listenabsatz"/>
        <w:numPr>
          <w:ilvl w:val="0"/>
          <w:numId w:val="32"/>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oBIX</w:t>
      </w:r>
    </w:p>
    <w:p w14:paraId="765650B9" w14:textId="77777777" w:rsidR="00C41C31" w:rsidRDefault="00C41C31" w:rsidP="00C37DF7">
      <w:pPr>
        <w:pStyle w:val="Listenabsatz"/>
        <w:numPr>
          <w:ilvl w:val="0"/>
          <w:numId w:val="32"/>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MQTT</w:t>
      </w:r>
    </w:p>
    <w:p w14:paraId="6863B1A8" w14:textId="11713CB3" w:rsidR="00C41C31" w:rsidRPr="00C37DF7" w:rsidRDefault="00695908" w:rsidP="00C37DF7">
      <w:pPr>
        <w:pStyle w:val="Listenabsatz"/>
        <w:numPr>
          <w:ilvl w:val="0"/>
          <w:numId w:val="32"/>
        </w:numPr>
        <w:spacing w:after="120" w:line="312" w:lineRule="auto"/>
        <w:jc w:val="both"/>
        <w:rPr>
          <w:rFonts w:ascii="Verdana" w:hAnsi="Verdana" w:cs="Arial"/>
          <w:color w:val="25303B"/>
          <w:sz w:val="20"/>
          <w:szCs w:val="20"/>
          <w:lang w:val="de-DE"/>
        </w:rPr>
      </w:pPr>
      <w:r>
        <w:rPr>
          <w:rFonts w:ascii="Verdana" w:hAnsi="Verdana" w:cs="Arial"/>
          <w:color w:val="25303B"/>
          <w:sz w:val="20"/>
          <w:szCs w:val="20"/>
          <w:lang w:val="de-DE"/>
        </w:rPr>
        <w:t>Web-Services</w:t>
      </w:r>
    </w:p>
    <w:p w14:paraId="53A35BF6" w14:textId="7B9D3404" w:rsidR="00116649" w:rsidRDefault="00F1390F" w:rsidP="00C37DF7">
      <w:pPr>
        <w:pStyle w:val="Listenabsatz"/>
        <w:numPr>
          <w:ilvl w:val="0"/>
          <w:numId w:val="32"/>
        </w:numPr>
        <w:spacing w:after="120" w:line="312" w:lineRule="auto"/>
        <w:jc w:val="both"/>
        <w:rPr>
          <w:rFonts w:ascii="Verdana" w:hAnsi="Verdana" w:cs="Arial"/>
          <w:color w:val="25303B"/>
          <w:sz w:val="20"/>
          <w:szCs w:val="20"/>
          <w:lang w:val="de-DE"/>
        </w:rPr>
      </w:pPr>
      <w:r w:rsidRPr="00C37DF7">
        <w:rPr>
          <w:rFonts w:ascii="Verdana" w:hAnsi="Verdana" w:cs="Arial"/>
          <w:color w:val="25303B"/>
          <w:sz w:val="20"/>
          <w:szCs w:val="20"/>
          <w:lang w:val="de-DE"/>
        </w:rPr>
        <w:t xml:space="preserve">Proprietäre </w:t>
      </w:r>
      <w:r w:rsidR="00116649" w:rsidRPr="00C37DF7">
        <w:rPr>
          <w:rFonts w:ascii="Verdana" w:hAnsi="Verdana" w:cs="Arial"/>
          <w:color w:val="25303B"/>
          <w:sz w:val="20"/>
          <w:szCs w:val="20"/>
          <w:lang w:val="de-DE"/>
        </w:rPr>
        <w:t xml:space="preserve">TCP/IP </w:t>
      </w:r>
      <w:r w:rsidRPr="00C37DF7">
        <w:rPr>
          <w:rFonts w:ascii="Verdana" w:hAnsi="Verdana" w:cs="Arial"/>
          <w:color w:val="25303B"/>
          <w:sz w:val="20"/>
          <w:szCs w:val="20"/>
          <w:lang w:val="de-DE"/>
        </w:rPr>
        <w:t>Schnittstelle</w:t>
      </w:r>
    </w:p>
    <w:p w14:paraId="58E17C88" w14:textId="77777777" w:rsidR="008134EF" w:rsidRPr="00C37DF7" w:rsidRDefault="008134EF" w:rsidP="008134EF">
      <w:pPr>
        <w:pStyle w:val="Listenabsatz"/>
        <w:spacing w:after="120" w:line="312" w:lineRule="auto"/>
        <w:jc w:val="both"/>
        <w:rPr>
          <w:rFonts w:ascii="Verdana" w:hAnsi="Verdana" w:cs="Arial"/>
          <w:color w:val="25303B"/>
          <w:sz w:val="20"/>
          <w:szCs w:val="20"/>
          <w:lang w:val="de-DE"/>
        </w:rPr>
      </w:pPr>
    </w:p>
    <w:p w14:paraId="3D0BD5B8" w14:textId="77777777" w:rsidR="00F1390F" w:rsidRDefault="00F1390F" w:rsidP="00C37DF7">
      <w:pPr>
        <w:spacing w:after="120" w:line="312" w:lineRule="auto"/>
        <w:jc w:val="both"/>
        <w:rPr>
          <w:rFonts w:ascii="Verdana" w:hAnsi="Verdana" w:cs="Arial"/>
          <w:color w:val="25303B"/>
          <w:sz w:val="20"/>
          <w:szCs w:val="20"/>
          <w:lang w:val="de-AT"/>
        </w:rPr>
      </w:pPr>
      <w:r w:rsidRPr="00C37DF7">
        <w:rPr>
          <w:rFonts w:ascii="Verdana" w:hAnsi="Verdana" w:cs="Arial"/>
          <w:color w:val="25303B"/>
          <w:sz w:val="20"/>
          <w:szCs w:val="20"/>
          <w:lang w:val="de-AT"/>
        </w:rPr>
        <w:t xml:space="preserve">Über diese Schnittstellen können eine </w:t>
      </w:r>
      <w:r w:rsidR="00370077" w:rsidRPr="00C37DF7">
        <w:rPr>
          <w:rFonts w:ascii="Verdana" w:hAnsi="Verdana" w:cs="Arial"/>
          <w:color w:val="25303B"/>
          <w:sz w:val="20"/>
          <w:szCs w:val="20"/>
          <w:lang w:val="de-AT"/>
        </w:rPr>
        <w:t>beliebige</w:t>
      </w:r>
      <w:r w:rsidRPr="00C37DF7">
        <w:rPr>
          <w:rFonts w:ascii="Verdana" w:hAnsi="Verdana" w:cs="Arial"/>
          <w:color w:val="25303B"/>
          <w:sz w:val="20"/>
          <w:szCs w:val="20"/>
          <w:lang w:val="de-AT"/>
        </w:rPr>
        <w:t xml:space="preserve"> Anzahl an</w:t>
      </w:r>
      <w:r w:rsidR="00370077" w:rsidRPr="00C37DF7">
        <w:rPr>
          <w:rFonts w:ascii="Verdana" w:hAnsi="Verdana" w:cs="Arial"/>
          <w:color w:val="25303B"/>
          <w:sz w:val="20"/>
          <w:szCs w:val="20"/>
          <w:lang w:val="de-AT"/>
        </w:rPr>
        <w:t xml:space="preserve"> Management Clients verbunden we</w:t>
      </w:r>
      <w:r w:rsidRPr="00C37DF7">
        <w:rPr>
          <w:rFonts w:ascii="Verdana" w:hAnsi="Verdana" w:cs="Arial"/>
          <w:color w:val="25303B"/>
          <w:sz w:val="20"/>
          <w:szCs w:val="20"/>
          <w:lang w:val="de-AT"/>
        </w:rPr>
        <w:t>rden.</w:t>
      </w:r>
    </w:p>
    <w:p w14:paraId="0A12B629" w14:textId="77777777" w:rsidR="00AF62BA" w:rsidRPr="00C37DF7" w:rsidRDefault="00AF62BA" w:rsidP="00AF62BA">
      <w:pPr>
        <w:spacing w:after="120" w:line="312" w:lineRule="auto"/>
        <w:jc w:val="both"/>
        <w:rPr>
          <w:rFonts w:ascii="Verdana" w:hAnsi="Verdana" w:cs="Arial"/>
          <w:color w:val="25303B"/>
          <w:sz w:val="20"/>
          <w:szCs w:val="20"/>
          <w:lang w:val="de-DE"/>
        </w:rPr>
      </w:pPr>
      <w:r w:rsidRPr="00C37DF7">
        <w:rPr>
          <w:rFonts w:ascii="Verdana" w:hAnsi="Verdana" w:cs="Tahoma"/>
          <w:color w:val="25303B"/>
          <w:sz w:val="20"/>
          <w:szCs w:val="20"/>
          <w:lang w:val="de-DE"/>
        </w:rPr>
        <w:t xml:space="preserve">Für Großprojekte mit verschiedenen Gebäudeteilen und Projekte mit mehrfachen Gebäuden, die über einen weiten Raum verteilt sind, können mehrere Server über ein Wide Area Network (WAN) verbunden werden. Mittels Clustering können Daten und Informationen zwischen den Servern bidirektional ausgetauscht werden. Es ist ebenfalls möglich, eine Hierarchie von Servern zu definieren, wo der Hauptserver die Datenpunkte von verschiedenen Subservern aggregiert. </w:t>
      </w:r>
    </w:p>
    <w:p w14:paraId="0AE2ECDC" w14:textId="4F8DDE52" w:rsidR="00C41C31" w:rsidRDefault="00C41C31" w:rsidP="00C41C31">
      <w:pPr>
        <w:spacing w:after="120" w:line="312" w:lineRule="auto"/>
        <w:jc w:val="both"/>
        <w:rPr>
          <w:rFonts w:ascii="Verdana" w:hAnsi="Verdana" w:cs="Arial"/>
          <w:color w:val="25303B"/>
          <w:sz w:val="20"/>
          <w:szCs w:val="20"/>
          <w:lang w:val="de-AT"/>
        </w:rPr>
      </w:pPr>
      <w:r w:rsidRPr="00C37DF7">
        <w:rPr>
          <w:rFonts w:ascii="Verdana" w:hAnsi="Verdana" w:cs="Arial"/>
          <w:color w:val="25303B"/>
          <w:sz w:val="20"/>
          <w:szCs w:val="20"/>
          <w:lang w:val="de-AT"/>
        </w:rPr>
        <w:t xml:space="preserve">Alle integrierten Datenpunkte können im Server weiterverarbeitet werden. Es ist möglich, Datenpunkte zu verknüpfen – inklusiver automatischen Datentypkonvertierung. </w:t>
      </w:r>
    </w:p>
    <w:p w14:paraId="3F78037A" w14:textId="7A2A2AC5" w:rsidR="003E76CC" w:rsidRDefault="003E76CC" w:rsidP="00AF62BA">
      <w:pPr>
        <w:spacing w:after="120" w:line="312" w:lineRule="auto"/>
        <w:jc w:val="both"/>
        <w:rPr>
          <w:rFonts w:ascii="Verdana" w:hAnsi="Verdana" w:cs="Arial"/>
          <w:color w:val="25303B"/>
          <w:sz w:val="20"/>
          <w:szCs w:val="20"/>
          <w:lang w:val="de-AT"/>
        </w:rPr>
      </w:pPr>
    </w:p>
    <w:p w14:paraId="06011E77" w14:textId="1096BDF1" w:rsidR="00C37DF7" w:rsidRDefault="00C37DF7" w:rsidP="00C37DF7">
      <w:pPr>
        <w:spacing w:after="120" w:line="312" w:lineRule="auto"/>
        <w:jc w:val="both"/>
        <w:rPr>
          <w:rFonts w:ascii="Verdana" w:hAnsi="Verdana" w:cs="Arial"/>
          <w:b/>
          <w:bCs/>
          <w:color w:val="25303B"/>
          <w:sz w:val="20"/>
          <w:szCs w:val="20"/>
          <w:u w:val="single"/>
          <w:lang w:val="de-AT"/>
        </w:rPr>
      </w:pPr>
    </w:p>
    <w:p w14:paraId="02018B57" w14:textId="104B3258" w:rsidR="008134EF" w:rsidRDefault="008134EF" w:rsidP="00C37DF7">
      <w:pPr>
        <w:spacing w:after="120" w:line="312" w:lineRule="auto"/>
        <w:jc w:val="both"/>
        <w:rPr>
          <w:rFonts w:ascii="Verdana" w:hAnsi="Verdana" w:cs="Arial"/>
          <w:b/>
          <w:bCs/>
          <w:color w:val="25303B"/>
          <w:sz w:val="20"/>
          <w:szCs w:val="20"/>
          <w:u w:val="single"/>
          <w:lang w:val="de-AT"/>
        </w:rPr>
      </w:pPr>
    </w:p>
    <w:p w14:paraId="2FD7141E" w14:textId="692B8B94" w:rsidR="008134EF" w:rsidRDefault="008134EF" w:rsidP="00C37DF7">
      <w:pPr>
        <w:spacing w:after="120" w:line="312" w:lineRule="auto"/>
        <w:jc w:val="both"/>
        <w:rPr>
          <w:rFonts w:ascii="Verdana" w:hAnsi="Verdana" w:cs="Arial"/>
          <w:b/>
          <w:bCs/>
          <w:color w:val="25303B"/>
          <w:sz w:val="20"/>
          <w:szCs w:val="20"/>
          <w:u w:val="single"/>
          <w:lang w:val="de-AT"/>
        </w:rPr>
      </w:pPr>
    </w:p>
    <w:p w14:paraId="46968DF3" w14:textId="18D06D4F" w:rsidR="008134EF" w:rsidRDefault="008134EF" w:rsidP="00C37DF7">
      <w:pPr>
        <w:spacing w:after="120" w:line="312" w:lineRule="auto"/>
        <w:jc w:val="both"/>
        <w:rPr>
          <w:rFonts w:ascii="Verdana" w:hAnsi="Verdana" w:cs="Arial"/>
          <w:b/>
          <w:bCs/>
          <w:color w:val="25303B"/>
          <w:sz w:val="20"/>
          <w:szCs w:val="20"/>
          <w:u w:val="single"/>
          <w:lang w:val="de-AT"/>
        </w:rPr>
      </w:pPr>
    </w:p>
    <w:p w14:paraId="0EFE34DD" w14:textId="493EA880" w:rsidR="008134EF" w:rsidRDefault="008134EF" w:rsidP="00C37DF7">
      <w:pPr>
        <w:spacing w:after="120" w:line="312" w:lineRule="auto"/>
        <w:jc w:val="both"/>
        <w:rPr>
          <w:rFonts w:ascii="Verdana" w:hAnsi="Verdana" w:cs="Arial"/>
          <w:b/>
          <w:bCs/>
          <w:color w:val="25303B"/>
          <w:sz w:val="20"/>
          <w:szCs w:val="20"/>
          <w:u w:val="single"/>
          <w:lang w:val="de-AT"/>
        </w:rPr>
      </w:pPr>
    </w:p>
    <w:p w14:paraId="03D30268" w14:textId="51100355" w:rsidR="008134EF" w:rsidRDefault="008134EF" w:rsidP="00C37DF7">
      <w:pPr>
        <w:spacing w:after="120" w:line="312" w:lineRule="auto"/>
        <w:jc w:val="both"/>
        <w:rPr>
          <w:rFonts w:ascii="Verdana" w:hAnsi="Verdana" w:cs="Arial"/>
          <w:b/>
          <w:bCs/>
          <w:color w:val="25303B"/>
          <w:sz w:val="20"/>
          <w:szCs w:val="20"/>
          <w:u w:val="single"/>
          <w:lang w:val="de-AT"/>
        </w:rPr>
      </w:pPr>
    </w:p>
    <w:p w14:paraId="307CB1AB" w14:textId="77777777" w:rsidR="008134EF" w:rsidRDefault="008134EF" w:rsidP="00C37DF7">
      <w:pPr>
        <w:spacing w:after="120" w:line="312" w:lineRule="auto"/>
        <w:jc w:val="both"/>
        <w:rPr>
          <w:rFonts w:ascii="Verdana" w:hAnsi="Verdana" w:cs="Arial"/>
          <w:b/>
          <w:bCs/>
          <w:color w:val="25303B"/>
          <w:sz w:val="20"/>
          <w:szCs w:val="20"/>
          <w:u w:val="single"/>
          <w:lang w:val="de-AT"/>
        </w:rPr>
      </w:pPr>
    </w:p>
    <w:p w14:paraId="7CBF3CD6" w14:textId="77777777" w:rsidR="008134EF" w:rsidRDefault="008134EF" w:rsidP="00C37DF7">
      <w:pPr>
        <w:spacing w:after="120" w:line="312" w:lineRule="auto"/>
        <w:jc w:val="both"/>
        <w:rPr>
          <w:rFonts w:ascii="Verdana" w:hAnsi="Verdana" w:cs="Arial"/>
          <w:color w:val="25303B"/>
          <w:sz w:val="20"/>
          <w:szCs w:val="20"/>
          <w:lang w:val="de-AT"/>
        </w:rPr>
      </w:pPr>
    </w:p>
    <w:p w14:paraId="1B18970E" w14:textId="77777777" w:rsidR="00A44C76" w:rsidRPr="00905146" w:rsidRDefault="00A44C76" w:rsidP="00C37DF7">
      <w:pPr>
        <w:spacing w:after="120" w:line="312" w:lineRule="auto"/>
        <w:jc w:val="both"/>
        <w:rPr>
          <w:rFonts w:ascii="Verdana" w:hAnsi="Verdana" w:cs="Tahoma"/>
          <w:b/>
          <w:bCs/>
          <w:color w:val="25303B"/>
          <w:sz w:val="20"/>
          <w:szCs w:val="20"/>
          <w:u w:val="single"/>
          <w:lang w:val="de-DE"/>
        </w:rPr>
      </w:pPr>
      <w:r w:rsidRPr="00905146">
        <w:rPr>
          <w:rFonts w:ascii="Verdana" w:hAnsi="Verdana" w:cs="Tahoma"/>
          <w:b/>
          <w:bCs/>
          <w:color w:val="25303B"/>
          <w:sz w:val="20"/>
          <w:szCs w:val="20"/>
          <w:u w:val="single"/>
          <w:lang w:val="de-DE"/>
        </w:rPr>
        <w:t>Bezug:</w:t>
      </w:r>
    </w:p>
    <w:p w14:paraId="1967C443" w14:textId="77777777" w:rsidR="00A44C76" w:rsidRPr="00C37DF7" w:rsidRDefault="00A44C76" w:rsidP="00C37DF7">
      <w:pPr>
        <w:jc w:val="both"/>
        <w:rPr>
          <w:rFonts w:ascii="Verdana" w:hAnsi="Verdana"/>
          <w:color w:val="25303B"/>
          <w:sz w:val="20"/>
          <w:szCs w:val="20"/>
          <w:lang w:val="de-DE"/>
        </w:rPr>
      </w:pPr>
      <w:r w:rsidRPr="00C37DF7">
        <w:rPr>
          <w:rFonts w:ascii="Verdana" w:hAnsi="Verdana"/>
          <w:color w:val="25303B"/>
          <w:sz w:val="20"/>
          <w:szCs w:val="20"/>
          <w:lang w:val="de-DE"/>
        </w:rPr>
        <w:t>NETxAutomation Software GmbH</w:t>
      </w:r>
    </w:p>
    <w:p w14:paraId="3CE0FF74" w14:textId="77777777" w:rsidR="00A44C76" w:rsidRPr="00C37DF7" w:rsidRDefault="00A44C76" w:rsidP="00C37DF7">
      <w:pPr>
        <w:jc w:val="both"/>
        <w:rPr>
          <w:rFonts w:ascii="Verdana" w:hAnsi="Verdana"/>
          <w:color w:val="25303B"/>
          <w:sz w:val="20"/>
          <w:szCs w:val="20"/>
          <w:lang w:val="de-DE"/>
        </w:rPr>
      </w:pPr>
      <w:r w:rsidRPr="00C37DF7">
        <w:rPr>
          <w:rFonts w:ascii="Verdana" w:hAnsi="Verdana"/>
          <w:color w:val="25303B"/>
          <w:sz w:val="20"/>
          <w:szCs w:val="20"/>
          <w:lang w:val="de-DE"/>
        </w:rPr>
        <w:t>Maria Theresia Straße 41</w:t>
      </w:r>
    </w:p>
    <w:p w14:paraId="1EB4D910" w14:textId="77777777" w:rsidR="00A44C76" w:rsidRPr="00C37DF7" w:rsidRDefault="00A44C76" w:rsidP="00C37DF7">
      <w:pPr>
        <w:jc w:val="both"/>
        <w:rPr>
          <w:rFonts w:ascii="Verdana" w:hAnsi="Verdana"/>
          <w:color w:val="25303B"/>
          <w:sz w:val="20"/>
          <w:szCs w:val="20"/>
          <w:lang w:val="de-DE"/>
        </w:rPr>
      </w:pPr>
      <w:r w:rsidRPr="00C37DF7">
        <w:rPr>
          <w:rFonts w:ascii="Verdana" w:hAnsi="Verdana"/>
          <w:color w:val="25303B"/>
          <w:sz w:val="20"/>
          <w:szCs w:val="20"/>
          <w:lang w:val="de-DE"/>
        </w:rPr>
        <w:t>4600 Wels</w:t>
      </w:r>
    </w:p>
    <w:p w14:paraId="1AF7FF13" w14:textId="77777777" w:rsidR="00A44C76" w:rsidRPr="00C37DF7" w:rsidRDefault="00A44C76" w:rsidP="00C37DF7">
      <w:pPr>
        <w:jc w:val="both"/>
        <w:rPr>
          <w:rFonts w:ascii="Verdana" w:hAnsi="Verdana"/>
          <w:color w:val="25303B"/>
          <w:sz w:val="20"/>
          <w:szCs w:val="20"/>
          <w:lang w:val="de-DE"/>
        </w:rPr>
      </w:pPr>
      <w:r w:rsidRPr="00C37DF7">
        <w:rPr>
          <w:rFonts w:ascii="Verdana" w:hAnsi="Verdana"/>
          <w:color w:val="25303B"/>
          <w:sz w:val="20"/>
          <w:szCs w:val="20"/>
          <w:lang w:val="de-DE"/>
        </w:rPr>
        <w:t>Österreich</w:t>
      </w:r>
    </w:p>
    <w:p w14:paraId="37014196" w14:textId="77777777" w:rsidR="00A44C76" w:rsidRPr="00F53055" w:rsidRDefault="00C37DF7" w:rsidP="00C37DF7">
      <w:pPr>
        <w:jc w:val="both"/>
        <w:rPr>
          <w:rFonts w:ascii="Verdana" w:hAnsi="Verdana"/>
          <w:color w:val="25303B"/>
          <w:sz w:val="20"/>
          <w:szCs w:val="20"/>
          <w:lang w:val="nl-NL"/>
        </w:rPr>
      </w:pPr>
      <w:r w:rsidRPr="00F53055">
        <w:rPr>
          <w:rFonts w:ascii="Verdana" w:hAnsi="Verdana"/>
          <w:color w:val="25303B"/>
          <w:sz w:val="20"/>
          <w:szCs w:val="20"/>
          <w:lang w:val="nl-NL"/>
        </w:rPr>
        <w:t>office@netxautomation.com</w:t>
      </w:r>
    </w:p>
    <w:p w14:paraId="463DEE7C" w14:textId="77777777" w:rsidR="00A44C76" w:rsidRPr="00F53055" w:rsidRDefault="00C37DF7" w:rsidP="00C37DF7">
      <w:pPr>
        <w:jc w:val="both"/>
        <w:rPr>
          <w:rFonts w:ascii="Verdana" w:hAnsi="Verdana"/>
          <w:color w:val="25303B"/>
          <w:sz w:val="20"/>
          <w:szCs w:val="20"/>
          <w:lang w:val="nl-NL"/>
        </w:rPr>
      </w:pPr>
      <w:r w:rsidRPr="00F53055">
        <w:rPr>
          <w:rFonts w:ascii="Verdana" w:hAnsi="Verdana"/>
          <w:color w:val="25303B"/>
          <w:sz w:val="20"/>
          <w:szCs w:val="20"/>
          <w:lang w:val="nl-NL"/>
        </w:rPr>
        <w:t>Tel.  +43 (0)7242-252 900</w:t>
      </w:r>
    </w:p>
    <w:p w14:paraId="50F2E077" w14:textId="77777777" w:rsidR="00A44C76" w:rsidRPr="00F53055" w:rsidRDefault="00A44C76" w:rsidP="00C37DF7">
      <w:pPr>
        <w:spacing w:after="120" w:line="312" w:lineRule="auto"/>
        <w:jc w:val="both"/>
        <w:rPr>
          <w:rFonts w:ascii="Verdana" w:hAnsi="Verdana" w:cs="Tahoma"/>
          <w:color w:val="25303B"/>
          <w:sz w:val="20"/>
          <w:szCs w:val="20"/>
          <w:lang w:val="nl-NL"/>
        </w:rPr>
      </w:pPr>
    </w:p>
    <w:p w14:paraId="109A11C5" w14:textId="77777777" w:rsidR="00A44C76" w:rsidRPr="00F53055" w:rsidRDefault="00A44C76" w:rsidP="00C37DF7">
      <w:pPr>
        <w:spacing w:after="120" w:line="312" w:lineRule="auto"/>
        <w:jc w:val="both"/>
        <w:rPr>
          <w:rFonts w:ascii="Verdana" w:hAnsi="Verdana" w:cs="Tahoma"/>
          <w:b/>
          <w:bCs/>
          <w:color w:val="25303B"/>
          <w:sz w:val="20"/>
          <w:szCs w:val="20"/>
          <w:lang w:val="nl-NL"/>
        </w:rPr>
      </w:pPr>
      <w:r w:rsidRPr="00F53055">
        <w:rPr>
          <w:rFonts w:ascii="Verdana" w:hAnsi="Verdana" w:cs="Tahoma"/>
          <w:b/>
          <w:bCs/>
          <w:color w:val="25303B"/>
          <w:sz w:val="20"/>
          <w:szCs w:val="20"/>
          <w:u w:val="single"/>
          <w:lang w:val="nl-NL"/>
        </w:rPr>
        <w:t>Produkt:</w:t>
      </w:r>
      <w:r w:rsidRPr="00F53055">
        <w:rPr>
          <w:rFonts w:ascii="Verdana" w:hAnsi="Verdana" w:cs="Tahoma"/>
          <w:b/>
          <w:bCs/>
          <w:color w:val="25303B"/>
          <w:sz w:val="20"/>
          <w:szCs w:val="20"/>
          <w:lang w:val="nl-NL"/>
        </w:rPr>
        <w:tab/>
        <w:t xml:space="preserve"> </w:t>
      </w:r>
    </w:p>
    <w:p w14:paraId="01A8728F" w14:textId="5A5D0C94" w:rsidR="00C37DF7" w:rsidRDefault="00A44C76" w:rsidP="00C37DF7">
      <w:pPr>
        <w:tabs>
          <w:tab w:val="left" w:pos="1843"/>
        </w:tabs>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 xml:space="preserve">NETx </w:t>
      </w:r>
      <w:r w:rsidR="008134EF">
        <w:rPr>
          <w:rFonts w:ascii="Verdana" w:hAnsi="Verdana" w:cs="Tahoma"/>
          <w:color w:val="25303B"/>
          <w:sz w:val="20"/>
          <w:szCs w:val="20"/>
          <w:lang w:val="de-DE"/>
        </w:rPr>
        <w:t>Multi Protocol Server</w:t>
      </w:r>
    </w:p>
    <w:p w14:paraId="363F9012" w14:textId="45250836" w:rsidR="00A44C76" w:rsidRPr="00C37DF7" w:rsidRDefault="00A44C76" w:rsidP="00C37DF7">
      <w:pPr>
        <w:tabs>
          <w:tab w:val="left" w:pos="1843"/>
        </w:tabs>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Version:</w:t>
      </w:r>
      <w:r w:rsidR="008134EF">
        <w:rPr>
          <w:rFonts w:ascii="Verdana" w:hAnsi="Verdana" w:cs="Tahoma"/>
          <w:color w:val="25303B"/>
          <w:sz w:val="20"/>
          <w:szCs w:val="20"/>
          <w:lang w:val="de-DE"/>
        </w:rPr>
        <w:t xml:space="preserve"> </w:t>
      </w:r>
      <w:r w:rsidRPr="00C37DF7">
        <w:rPr>
          <w:rFonts w:ascii="Verdana" w:hAnsi="Verdana" w:cs="Tahoma"/>
          <w:color w:val="25303B"/>
          <w:sz w:val="20"/>
          <w:szCs w:val="20"/>
          <w:lang w:val="de-DE"/>
        </w:rPr>
        <w:t>…………</w:t>
      </w:r>
    </w:p>
    <w:p w14:paraId="3F86DE41" w14:textId="70401922" w:rsidR="00A44C76" w:rsidRPr="00C37DF7" w:rsidRDefault="00A44C76" w:rsidP="00C37DF7">
      <w:pPr>
        <w:tabs>
          <w:tab w:val="left" w:pos="1843"/>
        </w:tabs>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Softwareschutz:</w:t>
      </w:r>
      <w:r w:rsidR="008134EF">
        <w:rPr>
          <w:rFonts w:ascii="Verdana" w:hAnsi="Verdana" w:cs="Tahoma"/>
          <w:color w:val="25303B"/>
          <w:sz w:val="20"/>
          <w:szCs w:val="20"/>
          <w:lang w:val="de-DE"/>
        </w:rPr>
        <w:t xml:space="preserve"> </w:t>
      </w:r>
      <w:r w:rsidRPr="00C37DF7">
        <w:rPr>
          <w:rFonts w:ascii="Verdana" w:hAnsi="Verdana" w:cs="Tahoma"/>
          <w:color w:val="25303B"/>
          <w:sz w:val="20"/>
          <w:szCs w:val="20"/>
          <w:lang w:val="de-DE"/>
        </w:rPr>
        <w:t>…………</w:t>
      </w:r>
    </w:p>
    <w:p w14:paraId="34092F24" w14:textId="46EE55C5" w:rsidR="00A44C76" w:rsidRPr="00C37DF7" w:rsidRDefault="00A44C76" w:rsidP="00C37DF7">
      <w:pPr>
        <w:tabs>
          <w:tab w:val="left" w:pos="1843"/>
        </w:tabs>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Produkt ID:</w:t>
      </w:r>
      <w:r w:rsidR="008134EF">
        <w:rPr>
          <w:rFonts w:ascii="Verdana" w:hAnsi="Verdana" w:cs="Tahoma"/>
          <w:color w:val="25303B"/>
          <w:sz w:val="20"/>
          <w:szCs w:val="20"/>
          <w:lang w:val="de-DE"/>
        </w:rPr>
        <w:t xml:space="preserve"> </w:t>
      </w:r>
      <w:r w:rsidRPr="00C37DF7">
        <w:rPr>
          <w:rFonts w:ascii="Verdana" w:hAnsi="Verdana" w:cs="Tahoma"/>
          <w:color w:val="25303B"/>
          <w:sz w:val="20"/>
          <w:szCs w:val="20"/>
          <w:lang w:val="de-DE"/>
        </w:rPr>
        <w:t>………….</w:t>
      </w:r>
    </w:p>
    <w:p w14:paraId="5F625583" w14:textId="77777777" w:rsidR="00A44C76" w:rsidRPr="00C37DF7" w:rsidRDefault="00A44C76" w:rsidP="00C37DF7">
      <w:pPr>
        <w:spacing w:after="120" w:line="312" w:lineRule="auto"/>
        <w:jc w:val="both"/>
        <w:rPr>
          <w:rFonts w:ascii="Verdana" w:hAnsi="Verdana" w:cs="Tahoma"/>
          <w:color w:val="25303B"/>
          <w:sz w:val="20"/>
          <w:szCs w:val="20"/>
          <w:u w:val="single"/>
          <w:lang w:val="de-DE"/>
        </w:rPr>
      </w:pPr>
    </w:p>
    <w:p w14:paraId="5A776FD6" w14:textId="77777777" w:rsidR="00A44C76" w:rsidRPr="00905146" w:rsidRDefault="00A44C76" w:rsidP="00C37DF7">
      <w:pPr>
        <w:spacing w:after="120" w:line="312" w:lineRule="auto"/>
        <w:jc w:val="both"/>
        <w:rPr>
          <w:rFonts w:ascii="Verdana" w:hAnsi="Verdana" w:cs="Tahoma"/>
          <w:b/>
          <w:bCs/>
          <w:color w:val="25303B"/>
          <w:sz w:val="20"/>
          <w:szCs w:val="20"/>
          <w:u w:val="single"/>
          <w:lang w:val="de-DE"/>
        </w:rPr>
      </w:pPr>
      <w:r w:rsidRPr="00905146">
        <w:rPr>
          <w:rFonts w:ascii="Verdana" w:hAnsi="Verdana" w:cs="Tahoma"/>
          <w:b/>
          <w:bCs/>
          <w:color w:val="25303B"/>
          <w:sz w:val="20"/>
          <w:szCs w:val="20"/>
          <w:u w:val="single"/>
          <w:lang w:val="de-DE"/>
        </w:rPr>
        <w:t xml:space="preserve">Definition der Produktversion: </w:t>
      </w:r>
    </w:p>
    <w:p w14:paraId="330A3823" w14:textId="74DCE3A4" w:rsidR="00A44C76" w:rsidRPr="00C37DF7"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 xml:space="preserve">Anzahl der Datenpunkte </w:t>
      </w:r>
    </w:p>
    <w:p w14:paraId="2A1876ED" w14:textId="77777777" w:rsidR="00A44C76" w:rsidRPr="00C37DF7"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Lizenzierte Datenpunkte:</w:t>
      </w:r>
    </w:p>
    <w:p w14:paraId="07971E45" w14:textId="77777777" w:rsidR="00A44C76" w:rsidRPr="00C37DF7"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Anzahl der KNX Gruppenadressen, BACnet Objekte, Modbus Datenpunkte, SNMP Datenpunkte.</w:t>
      </w:r>
    </w:p>
    <w:p w14:paraId="4B70EB12" w14:textId="77777777" w:rsidR="00A44C76" w:rsidRPr="00C37DF7" w:rsidRDefault="00A44C76" w:rsidP="00C37DF7">
      <w:pPr>
        <w:spacing w:after="120" w:line="312" w:lineRule="auto"/>
        <w:jc w:val="both"/>
        <w:rPr>
          <w:rFonts w:ascii="Verdana" w:hAnsi="Verdana" w:cs="Tahoma"/>
          <w:color w:val="25303B"/>
          <w:sz w:val="20"/>
          <w:szCs w:val="20"/>
          <w:lang w:val="de-DE"/>
        </w:rPr>
      </w:pPr>
    </w:p>
    <w:p w14:paraId="45F6FF9C" w14:textId="77777777" w:rsidR="00A44C76" w:rsidRPr="00905146" w:rsidRDefault="00A44C76" w:rsidP="00C37DF7">
      <w:pPr>
        <w:spacing w:after="120" w:line="312" w:lineRule="auto"/>
        <w:jc w:val="both"/>
        <w:rPr>
          <w:rFonts w:ascii="Verdana" w:hAnsi="Verdana" w:cs="Tahoma"/>
          <w:b/>
          <w:bCs/>
          <w:color w:val="25303B"/>
          <w:sz w:val="20"/>
          <w:szCs w:val="20"/>
          <w:u w:val="single"/>
          <w:lang w:val="de-DE"/>
        </w:rPr>
      </w:pPr>
      <w:r w:rsidRPr="00905146">
        <w:rPr>
          <w:rFonts w:ascii="Verdana" w:hAnsi="Verdana" w:cs="Tahoma"/>
          <w:b/>
          <w:bCs/>
          <w:color w:val="25303B"/>
          <w:sz w:val="20"/>
          <w:szCs w:val="20"/>
          <w:u w:val="single"/>
          <w:lang w:val="de-DE"/>
        </w:rPr>
        <w:t>Softwareschutz:</w:t>
      </w:r>
    </w:p>
    <w:p w14:paraId="2FB8D6FE" w14:textId="26F311A5" w:rsidR="00A44C76" w:rsidRPr="00C37DF7" w:rsidRDefault="00A44C76" w:rsidP="00C37DF7">
      <w:pPr>
        <w:spacing w:after="120"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 xml:space="preserve">Hardlock (mit </w:t>
      </w:r>
      <w:r w:rsidR="006D4B81" w:rsidRPr="00C37DF7">
        <w:rPr>
          <w:rFonts w:ascii="Verdana" w:hAnsi="Verdana" w:cs="Tahoma"/>
          <w:color w:val="25303B"/>
          <w:sz w:val="20"/>
          <w:szCs w:val="20"/>
          <w:lang w:val="de-DE"/>
        </w:rPr>
        <w:t>USB-Dongle</w:t>
      </w:r>
      <w:r w:rsidRPr="00C37DF7">
        <w:rPr>
          <w:rFonts w:ascii="Verdana" w:hAnsi="Verdana" w:cs="Tahoma"/>
          <w:color w:val="25303B"/>
          <w:sz w:val="20"/>
          <w:szCs w:val="20"/>
          <w:lang w:val="de-DE"/>
        </w:rPr>
        <w:t>) oder Softlock (hardwareabhängiger Software Code)</w:t>
      </w:r>
    </w:p>
    <w:p w14:paraId="453CFA36" w14:textId="77777777" w:rsidR="003E76CC" w:rsidRDefault="003E76CC" w:rsidP="00C37DF7">
      <w:pPr>
        <w:spacing w:after="120" w:line="312" w:lineRule="auto"/>
        <w:jc w:val="both"/>
        <w:rPr>
          <w:rFonts w:ascii="Verdana" w:hAnsi="Verdana" w:cs="Tahoma"/>
          <w:color w:val="25303B"/>
          <w:sz w:val="20"/>
          <w:szCs w:val="20"/>
          <w:u w:val="single"/>
          <w:lang w:val="de-DE"/>
        </w:rPr>
      </w:pPr>
    </w:p>
    <w:p w14:paraId="2B80B2BA" w14:textId="77777777" w:rsidR="00443B06" w:rsidRDefault="00443B06" w:rsidP="00443B06">
      <w:pPr>
        <w:spacing w:line="312" w:lineRule="auto"/>
        <w:jc w:val="both"/>
        <w:rPr>
          <w:rFonts w:ascii="Verdana" w:hAnsi="Verdana" w:cs="Tahoma"/>
          <w:color w:val="25303B"/>
          <w:sz w:val="20"/>
          <w:szCs w:val="20"/>
          <w:lang w:val="de-DE"/>
        </w:rPr>
      </w:pPr>
    </w:p>
    <w:p w14:paraId="03554D62" w14:textId="77777777" w:rsidR="00443B06" w:rsidRPr="00905146" w:rsidRDefault="00443B06" w:rsidP="00443B06">
      <w:pPr>
        <w:spacing w:after="120" w:line="312" w:lineRule="auto"/>
        <w:jc w:val="both"/>
        <w:rPr>
          <w:rFonts w:ascii="Verdana" w:hAnsi="Verdana" w:cs="Tahoma"/>
          <w:b/>
          <w:bCs/>
          <w:color w:val="25303B"/>
          <w:sz w:val="20"/>
          <w:szCs w:val="20"/>
          <w:u w:val="single"/>
          <w:lang w:val="de-DE"/>
        </w:rPr>
      </w:pPr>
      <w:r w:rsidRPr="00905146">
        <w:rPr>
          <w:rFonts w:ascii="Verdana" w:hAnsi="Verdana" w:cs="Tahoma"/>
          <w:b/>
          <w:bCs/>
          <w:color w:val="25303B"/>
          <w:sz w:val="20"/>
          <w:szCs w:val="20"/>
          <w:u w:val="single"/>
          <w:lang w:val="de-DE"/>
        </w:rPr>
        <w:t>Optionale Schnittstellen:</w:t>
      </w:r>
    </w:p>
    <w:p w14:paraId="7A866AD6" w14:textId="77777777" w:rsidR="00443B06" w:rsidRPr="00714E4B" w:rsidRDefault="00443B06" w:rsidP="00443B06">
      <w:pPr>
        <w:spacing w:line="312" w:lineRule="auto"/>
        <w:jc w:val="both"/>
        <w:rPr>
          <w:rFonts w:ascii="Verdana" w:hAnsi="Verdana" w:cs="Tahoma"/>
          <w:color w:val="25303B"/>
          <w:sz w:val="20"/>
          <w:szCs w:val="20"/>
          <w:lang w:val="de-DE"/>
        </w:rPr>
      </w:pPr>
      <w:r w:rsidRPr="00714E4B">
        <w:rPr>
          <w:rFonts w:ascii="Verdana" w:hAnsi="Verdana" w:cs="Tahoma"/>
          <w:color w:val="25303B"/>
          <w:sz w:val="20"/>
          <w:szCs w:val="20"/>
          <w:lang w:val="de-DE"/>
        </w:rPr>
        <w:t>Schnittstelle Fidelio/Opera</w:t>
      </w:r>
    </w:p>
    <w:p w14:paraId="11BD8377" w14:textId="77777777" w:rsidR="00443B06" w:rsidRDefault="00443B06" w:rsidP="00443B06">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Schnittstelle Protel</w:t>
      </w:r>
    </w:p>
    <w:p w14:paraId="2E69300B" w14:textId="77777777" w:rsidR="00443B06" w:rsidRDefault="00443B06" w:rsidP="00443B06">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Schnittstelle</w:t>
      </w:r>
      <w:r>
        <w:rPr>
          <w:rFonts w:ascii="Verdana" w:hAnsi="Verdana" w:cs="Tahoma"/>
          <w:color w:val="25303B"/>
          <w:sz w:val="20"/>
          <w:szCs w:val="20"/>
          <w:lang w:val="de-DE"/>
        </w:rPr>
        <w:t xml:space="preserve"> Infor</w:t>
      </w:r>
    </w:p>
    <w:p w14:paraId="15143737" w14:textId="4F886A55" w:rsidR="00E85592" w:rsidRDefault="00E85592" w:rsidP="00443B06">
      <w:pPr>
        <w:spacing w:line="312" w:lineRule="auto"/>
        <w:jc w:val="both"/>
        <w:rPr>
          <w:rFonts w:ascii="Verdana" w:hAnsi="Verdana" w:cs="Tahoma"/>
          <w:color w:val="25303B"/>
          <w:sz w:val="20"/>
          <w:szCs w:val="20"/>
          <w:lang w:val="de-DE"/>
        </w:rPr>
      </w:pPr>
      <w:r>
        <w:rPr>
          <w:rFonts w:ascii="Verdana" w:hAnsi="Verdana" w:cs="Tahoma"/>
          <w:color w:val="25303B"/>
          <w:sz w:val="20"/>
          <w:szCs w:val="20"/>
          <w:lang w:val="de-DE"/>
        </w:rPr>
        <w:t>Schnittstelle Mews</w:t>
      </w:r>
    </w:p>
    <w:p w14:paraId="55AC6C9B" w14:textId="1B3978BA" w:rsidR="00446CC7" w:rsidRDefault="00446CC7" w:rsidP="00443B06">
      <w:pPr>
        <w:spacing w:line="312" w:lineRule="auto"/>
        <w:jc w:val="both"/>
        <w:rPr>
          <w:rFonts w:ascii="Verdana" w:hAnsi="Verdana" w:cs="Tahoma"/>
          <w:color w:val="25303B"/>
          <w:sz w:val="20"/>
          <w:szCs w:val="20"/>
          <w:lang w:val="de-DE"/>
        </w:rPr>
      </w:pPr>
      <w:r>
        <w:rPr>
          <w:rFonts w:ascii="Verdana" w:hAnsi="Verdana" w:cs="Tahoma"/>
          <w:color w:val="25303B"/>
          <w:sz w:val="20"/>
          <w:szCs w:val="20"/>
          <w:lang w:val="de-DE"/>
        </w:rPr>
        <w:t>Schnittstelle charPMS</w:t>
      </w:r>
    </w:p>
    <w:p w14:paraId="5804129C" w14:textId="106CE172" w:rsidR="00446CC7" w:rsidRDefault="00446CC7" w:rsidP="00443B06">
      <w:pPr>
        <w:spacing w:line="312" w:lineRule="auto"/>
        <w:jc w:val="both"/>
        <w:rPr>
          <w:rFonts w:ascii="Verdana" w:hAnsi="Verdana" w:cs="Tahoma"/>
          <w:color w:val="25303B"/>
          <w:sz w:val="20"/>
          <w:szCs w:val="20"/>
          <w:lang w:val="de-DE"/>
        </w:rPr>
      </w:pPr>
      <w:r>
        <w:rPr>
          <w:rFonts w:ascii="Verdana" w:hAnsi="Verdana" w:cs="Tahoma"/>
          <w:color w:val="25303B"/>
          <w:sz w:val="20"/>
          <w:szCs w:val="20"/>
          <w:lang w:val="de-DE"/>
        </w:rPr>
        <w:t>Schnittstelle RMS Cloud</w:t>
      </w:r>
    </w:p>
    <w:p w14:paraId="0689B62B" w14:textId="510260CF" w:rsidR="00446CC7" w:rsidRDefault="00446CC7" w:rsidP="00443B06">
      <w:pPr>
        <w:spacing w:line="312" w:lineRule="auto"/>
        <w:jc w:val="both"/>
        <w:rPr>
          <w:rFonts w:ascii="Verdana" w:hAnsi="Verdana" w:cs="Tahoma"/>
          <w:color w:val="25303B"/>
          <w:sz w:val="20"/>
          <w:szCs w:val="20"/>
          <w:lang w:val="de-DE"/>
        </w:rPr>
      </w:pPr>
      <w:r>
        <w:rPr>
          <w:rFonts w:ascii="Verdana" w:hAnsi="Verdana" w:cs="Tahoma"/>
          <w:color w:val="25303B"/>
          <w:sz w:val="20"/>
          <w:szCs w:val="20"/>
          <w:lang w:val="de-DE"/>
        </w:rPr>
        <w:t>Schnittstelle VHP</w:t>
      </w:r>
    </w:p>
    <w:p w14:paraId="1464D83C" w14:textId="77777777" w:rsidR="00443B06" w:rsidRDefault="00443B06" w:rsidP="00443B06">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Schnittstelle VingCard</w:t>
      </w:r>
    </w:p>
    <w:p w14:paraId="7BC83F26" w14:textId="77777777" w:rsidR="00443B06" w:rsidRDefault="00443B06" w:rsidP="00443B06">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Schnittstelle</w:t>
      </w:r>
      <w:r>
        <w:rPr>
          <w:rFonts w:ascii="Verdana" w:hAnsi="Verdana" w:cs="Tahoma"/>
          <w:color w:val="25303B"/>
          <w:sz w:val="20"/>
          <w:szCs w:val="20"/>
          <w:lang w:val="de-DE"/>
        </w:rPr>
        <w:t xml:space="preserve"> Salto</w:t>
      </w:r>
    </w:p>
    <w:p w14:paraId="4C2B8E57" w14:textId="77777777" w:rsidR="00443B06" w:rsidRDefault="00443B06" w:rsidP="00443B06">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Schnittstelle</w:t>
      </w:r>
      <w:r>
        <w:rPr>
          <w:rFonts w:ascii="Verdana" w:hAnsi="Verdana" w:cs="Tahoma"/>
          <w:color w:val="25303B"/>
          <w:sz w:val="20"/>
          <w:szCs w:val="20"/>
          <w:lang w:val="de-DE"/>
        </w:rPr>
        <w:t xml:space="preserve"> Kaba</w:t>
      </w:r>
    </w:p>
    <w:p w14:paraId="7A70C1CF" w14:textId="74FF3977" w:rsidR="00446CC7" w:rsidRDefault="00446CC7" w:rsidP="00443B06">
      <w:pPr>
        <w:spacing w:line="312" w:lineRule="auto"/>
        <w:jc w:val="both"/>
        <w:rPr>
          <w:rFonts w:ascii="Verdana" w:hAnsi="Verdana" w:cs="Tahoma"/>
          <w:color w:val="25303B"/>
          <w:sz w:val="20"/>
          <w:szCs w:val="20"/>
          <w:lang w:val="de-DE"/>
        </w:rPr>
      </w:pPr>
      <w:r>
        <w:rPr>
          <w:rFonts w:ascii="Verdana" w:hAnsi="Verdana" w:cs="Tahoma"/>
          <w:color w:val="25303B"/>
          <w:sz w:val="20"/>
          <w:szCs w:val="20"/>
          <w:lang w:val="de-DE"/>
        </w:rPr>
        <w:t>Schnittstelle HDL</w:t>
      </w:r>
    </w:p>
    <w:p w14:paraId="48AF1667" w14:textId="7F1BA65F" w:rsidR="00A44C76" w:rsidRDefault="00A44C76" w:rsidP="00C37DF7">
      <w:pPr>
        <w:spacing w:after="120" w:line="312" w:lineRule="auto"/>
        <w:jc w:val="both"/>
        <w:rPr>
          <w:rFonts w:ascii="Verdana" w:hAnsi="Verdana" w:cs="Tahoma"/>
          <w:color w:val="25303B"/>
          <w:sz w:val="20"/>
          <w:szCs w:val="20"/>
          <w:lang w:val="de-DE"/>
        </w:rPr>
      </w:pPr>
    </w:p>
    <w:p w14:paraId="62CA83E5" w14:textId="0E32CBED" w:rsidR="00443B06" w:rsidRDefault="00443B06" w:rsidP="00C37DF7">
      <w:pPr>
        <w:spacing w:after="120" w:line="312" w:lineRule="auto"/>
        <w:jc w:val="both"/>
        <w:rPr>
          <w:rFonts w:ascii="Verdana" w:hAnsi="Verdana" w:cs="Tahoma"/>
          <w:color w:val="25303B"/>
          <w:sz w:val="20"/>
          <w:szCs w:val="20"/>
          <w:lang w:val="de-DE"/>
        </w:rPr>
      </w:pPr>
    </w:p>
    <w:p w14:paraId="4DC5ED82" w14:textId="3D3566B9" w:rsidR="00443B06" w:rsidRDefault="00443B06" w:rsidP="00C37DF7">
      <w:pPr>
        <w:spacing w:after="120" w:line="312" w:lineRule="auto"/>
        <w:jc w:val="both"/>
        <w:rPr>
          <w:rFonts w:ascii="Verdana" w:hAnsi="Verdana" w:cs="Tahoma"/>
          <w:color w:val="25303B"/>
          <w:sz w:val="20"/>
          <w:szCs w:val="20"/>
          <w:lang w:val="de-DE"/>
        </w:rPr>
      </w:pPr>
    </w:p>
    <w:p w14:paraId="44B2A086" w14:textId="13C4FBF1" w:rsidR="00443B06" w:rsidRDefault="00443B06" w:rsidP="00C37DF7">
      <w:pPr>
        <w:spacing w:after="120" w:line="312" w:lineRule="auto"/>
        <w:jc w:val="both"/>
        <w:rPr>
          <w:rFonts w:ascii="Verdana" w:hAnsi="Verdana" w:cs="Tahoma"/>
          <w:color w:val="25303B"/>
          <w:sz w:val="20"/>
          <w:szCs w:val="20"/>
          <w:lang w:val="de-DE"/>
        </w:rPr>
      </w:pPr>
    </w:p>
    <w:p w14:paraId="0701F611" w14:textId="5863B08D" w:rsidR="00443B06" w:rsidRDefault="00443B06" w:rsidP="00C37DF7">
      <w:pPr>
        <w:spacing w:after="120" w:line="312" w:lineRule="auto"/>
        <w:jc w:val="both"/>
        <w:rPr>
          <w:rFonts w:ascii="Verdana" w:hAnsi="Verdana" w:cs="Tahoma"/>
          <w:color w:val="25303B"/>
          <w:sz w:val="20"/>
          <w:szCs w:val="20"/>
          <w:lang w:val="de-DE"/>
        </w:rPr>
      </w:pPr>
    </w:p>
    <w:p w14:paraId="0378F149" w14:textId="51CD2BC0" w:rsidR="008134EF" w:rsidRDefault="008134EF" w:rsidP="00C37DF7">
      <w:pPr>
        <w:spacing w:after="120" w:line="312" w:lineRule="auto"/>
        <w:jc w:val="both"/>
        <w:rPr>
          <w:rFonts w:ascii="Verdana" w:hAnsi="Verdana" w:cs="Tahoma"/>
          <w:color w:val="25303B"/>
          <w:sz w:val="20"/>
          <w:szCs w:val="20"/>
          <w:lang w:val="de-DE"/>
        </w:rPr>
      </w:pPr>
    </w:p>
    <w:p w14:paraId="2CC57A63" w14:textId="77777777" w:rsidR="008134EF" w:rsidRPr="00C37DF7" w:rsidRDefault="008134EF" w:rsidP="00C37DF7">
      <w:pPr>
        <w:spacing w:after="120" w:line="312" w:lineRule="auto"/>
        <w:jc w:val="both"/>
        <w:rPr>
          <w:rFonts w:ascii="Verdana" w:hAnsi="Verdana" w:cs="Tahoma"/>
          <w:color w:val="25303B"/>
          <w:sz w:val="20"/>
          <w:szCs w:val="20"/>
          <w:lang w:val="de-DE"/>
        </w:rPr>
      </w:pPr>
    </w:p>
    <w:p w14:paraId="7FFB4096" w14:textId="77777777" w:rsidR="00A44C76" w:rsidRPr="00905146" w:rsidRDefault="00A44C76" w:rsidP="00C37DF7">
      <w:pPr>
        <w:spacing w:after="120" w:line="312" w:lineRule="auto"/>
        <w:jc w:val="both"/>
        <w:rPr>
          <w:rFonts w:ascii="Verdana" w:hAnsi="Verdana" w:cs="Tahoma"/>
          <w:b/>
          <w:bCs/>
          <w:color w:val="25303B"/>
          <w:sz w:val="20"/>
          <w:szCs w:val="20"/>
          <w:u w:val="single"/>
          <w:lang w:val="de-DE"/>
        </w:rPr>
      </w:pPr>
      <w:r w:rsidRPr="00905146">
        <w:rPr>
          <w:rFonts w:ascii="Verdana" w:hAnsi="Verdana" w:cs="Tahoma"/>
          <w:b/>
          <w:bCs/>
          <w:color w:val="25303B"/>
          <w:sz w:val="20"/>
          <w:szCs w:val="20"/>
          <w:u w:val="single"/>
          <w:lang w:val="de-DE"/>
        </w:rPr>
        <w:t>Dienstleistung:</w:t>
      </w:r>
    </w:p>
    <w:p w14:paraId="64E9AC28" w14:textId="3B61A892" w:rsidR="00C37DF7"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 xml:space="preserve">Übernahme </w:t>
      </w:r>
      <w:r w:rsidR="00446CC7">
        <w:rPr>
          <w:rFonts w:ascii="Verdana" w:hAnsi="Verdana" w:cs="Tahoma"/>
          <w:color w:val="25303B"/>
          <w:sz w:val="20"/>
          <w:szCs w:val="20"/>
          <w:lang w:val="de-DE"/>
        </w:rPr>
        <w:t xml:space="preserve">von </w:t>
      </w:r>
      <w:r w:rsidRPr="00C37DF7">
        <w:rPr>
          <w:rFonts w:ascii="Verdana" w:hAnsi="Verdana" w:cs="Tahoma"/>
          <w:color w:val="25303B"/>
          <w:sz w:val="20"/>
          <w:szCs w:val="20"/>
          <w:lang w:val="de-DE"/>
        </w:rPr>
        <w:t>Daten aus Engineering Tools (z.B. ETS, …)</w:t>
      </w:r>
    </w:p>
    <w:p w14:paraId="737E697F" w14:textId="77777777" w:rsidR="00C37DF7"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Konfigurierung Server</w:t>
      </w:r>
    </w:p>
    <w:p w14:paraId="69EC72A2" w14:textId="77777777" w:rsidR="00C37DF7"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 xml:space="preserve">Erstellung von Funktionen in </w:t>
      </w:r>
      <w:r w:rsidR="00347870" w:rsidRPr="00C37DF7">
        <w:rPr>
          <w:rFonts w:ascii="Verdana" w:hAnsi="Verdana" w:cs="Tahoma"/>
          <w:color w:val="25303B"/>
          <w:sz w:val="20"/>
          <w:szCs w:val="20"/>
          <w:lang w:val="de-DE"/>
        </w:rPr>
        <w:t xml:space="preserve">Logik Editor oder </w:t>
      </w:r>
      <w:r w:rsidRPr="00C37DF7">
        <w:rPr>
          <w:rFonts w:ascii="Verdana" w:hAnsi="Verdana" w:cs="Tahoma"/>
          <w:color w:val="25303B"/>
          <w:sz w:val="20"/>
          <w:szCs w:val="20"/>
          <w:lang w:val="de-DE"/>
        </w:rPr>
        <w:t>Scriptsprache LUA</w:t>
      </w:r>
    </w:p>
    <w:p w14:paraId="35ED2115" w14:textId="76D227A0" w:rsidR="00A44C76"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Entwicklung projektspezifischer Treiber, Schnittstellen und Modulen</w:t>
      </w:r>
    </w:p>
    <w:p w14:paraId="77471644" w14:textId="77777777" w:rsidR="005B5D15" w:rsidRPr="00C37DF7" w:rsidRDefault="005B5D15" w:rsidP="00C37DF7">
      <w:pPr>
        <w:spacing w:line="312" w:lineRule="auto"/>
        <w:jc w:val="both"/>
        <w:rPr>
          <w:rFonts w:ascii="Verdana" w:hAnsi="Verdana" w:cs="Tahoma"/>
          <w:color w:val="25303B"/>
          <w:sz w:val="20"/>
          <w:szCs w:val="20"/>
          <w:lang w:val="de-DE"/>
        </w:rPr>
      </w:pPr>
    </w:p>
    <w:p w14:paraId="540A1F28" w14:textId="77777777" w:rsidR="00A44C76" w:rsidRPr="00905146" w:rsidRDefault="00A44C76" w:rsidP="00C37DF7">
      <w:pPr>
        <w:spacing w:after="120" w:line="312" w:lineRule="auto"/>
        <w:jc w:val="both"/>
        <w:rPr>
          <w:rFonts w:ascii="Verdana" w:hAnsi="Verdana" w:cs="Tahoma"/>
          <w:b/>
          <w:bCs/>
          <w:color w:val="25303B"/>
          <w:sz w:val="20"/>
          <w:szCs w:val="20"/>
          <w:u w:val="single"/>
          <w:lang w:val="de-DE"/>
        </w:rPr>
      </w:pPr>
      <w:r w:rsidRPr="00905146">
        <w:rPr>
          <w:rFonts w:ascii="Verdana" w:hAnsi="Verdana" w:cs="Tahoma"/>
          <w:b/>
          <w:bCs/>
          <w:color w:val="25303B"/>
          <w:sz w:val="20"/>
          <w:szCs w:val="20"/>
          <w:u w:val="single"/>
          <w:lang w:val="de-DE"/>
        </w:rPr>
        <w:t>Systemvoraussetzungen</w:t>
      </w:r>
      <w:r w:rsidR="00197429" w:rsidRPr="00905146">
        <w:rPr>
          <w:rFonts w:ascii="Verdana" w:hAnsi="Verdana" w:cs="Tahoma"/>
          <w:b/>
          <w:bCs/>
          <w:color w:val="25303B"/>
          <w:sz w:val="20"/>
          <w:szCs w:val="20"/>
          <w:u w:val="single"/>
          <w:lang w:val="de-DE"/>
        </w:rPr>
        <w:t>:</w:t>
      </w:r>
    </w:p>
    <w:p w14:paraId="235A2D21" w14:textId="77777777" w:rsidR="00A44C76" w:rsidRDefault="00A44C76" w:rsidP="00C37DF7">
      <w:pPr>
        <w:spacing w:after="120"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Folgende Betriebssysteme werden derzeit unterstützt:</w:t>
      </w:r>
    </w:p>
    <w:p w14:paraId="55821E88" w14:textId="77777777" w:rsidR="00C85786" w:rsidRPr="00C85786" w:rsidRDefault="00C85786" w:rsidP="00C85786">
      <w:pPr>
        <w:pStyle w:val="Listenabsatz"/>
        <w:spacing w:after="120" w:line="312" w:lineRule="auto"/>
        <w:jc w:val="both"/>
        <w:rPr>
          <w:rFonts w:ascii="Verdana" w:hAnsi="Verdana" w:cs="Tahoma"/>
          <w:color w:val="25303B"/>
          <w:sz w:val="20"/>
          <w:szCs w:val="20"/>
          <w:lang w:val="de-DE"/>
        </w:rPr>
      </w:pPr>
    </w:p>
    <w:p w14:paraId="7BDA358C" w14:textId="77777777" w:rsidR="00A44C76" w:rsidRPr="00C37DF7" w:rsidRDefault="00A44C76" w:rsidP="00C37DF7">
      <w:pPr>
        <w:pStyle w:val="Listenabsatz"/>
        <w:numPr>
          <w:ilvl w:val="0"/>
          <w:numId w:val="36"/>
        </w:numPr>
        <w:spacing w:after="120" w:line="312" w:lineRule="auto"/>
        <w:jc w:val="both"/>
        <w:rPr>
          <w:rFonts w:ascii="Verdana" w:hAnsi="Verdana" w:cs="Tahoma"/>
          <w:color w:val="25303B"/>
          <w:sz w:val="20"/>
          <w:szCs w:val="20"/>
        </w:rPr>
      </w:pPr>
      <w:r w:rsidRPr="00C37DF7">
        <w:rPr>
          <w:rFonts w:ascii="Verdana" w:hAnsi="Verdana" w:cs="Tahoma"/>
          <w:color w:val="25303B"/>
          <w:sz w:val="20"/>
          <w:szCs w:val="20"/>
        </w:rPr>
        <w:t>Microsoft Windows 2008 R2 Serv</w:t>
      </w:r>
      <w:r w:rsidRPr="00443B06">
        <w:rPr>
          <w:rFonts w:ascii="Verdana" w:hAnsi="Verdana" w:cs="Tahoma"/>
          <w:color w:val="25303B"/>
          <w:sz w:val="20"/>
          <w:szCs w:val="20"/>
        </w:rPr>
        <w:t xml:space="preserve">er </w:t>
      </w:r>
      <w:r w:rsidR="00C85786" w:rsidRPr="00443B06">
        <w:rPr>
          <w:rFonts w:ascii="Verdana" w:hAnsi="Verdana" w:cs="Tahoma"/>
          <w:color w:val="25303B"/>
          <w:sz w:val="20"/>
          <w:szCs w:val="20"/>
        </w:rPr>
        <w:t>32/</w:t>
      </w:r>
      <w:r w:rsidRPr="00443B06">
        <w:rPr>
          <w:rFonts w:ascii="Verdana" w:hAnsi="Verdana" w:cs="Tahoma"/>
          <w:color w:val="25303B"/>
          <w:sz w:val="20"/>
          <w:szCs w:val="20"/>
        </w:rPr>
        <w:t>6</w:t>
      </w:r>
      <w:r w:rsidRPr="00C37DF7">
        <w:rPr>
          <w:rFonts w:ascii="Verdana" w:hAnsi="Verdana" w:cs="Tahoma"/>
          <w:color w:val="25303B"/>
          <w:sz w:val="20"/>
          <w:szCs w:val="20"/>
        </w:rPr>
        <w:t>4 bit</w:t>
      </w:r>
    </w:p>
    <w:p w14:paraId="7D453C82" w14:textId="77777777" w:rsidR="00A44C76" w:rsidRPr="00C37DF7" w:rsidRDefault="00A44C76" w:rsidP="00C37DF7">
      <w:pPr>
        <w:pStyle w:val="Listenabsatz"/>
        <w:numPr>
          <w:ilvl w:val="0"/>
          <w:numId w:val="36"/>
        </w:numPr>
        <w:spacing w:after="120" w:line="312" w:lineRule="auto"/>
        <w:jc w:val="both"/>
        <w:rPr>
          <w:rFonts w:ascii="Verdana" w:hAnsi="Verdana" w:cs="Tahoma"/>
          <w:color w:val="25303B"/>
          <w:sz w:val="20"/>
          <w:szCs w:val="20"/>
        </w:rPr>
      </w:pPr>
      <w:r w:rsidRPr="00C37DF7">
        <w:rPr>
          <w:rFonts w:ascii="Verdana" w:hAnsi="Verdana" w:cs="Tahoma"/>
          <w:color w:val="25303B"/>
          <w:sz w:val="20"/>
          <w:szCs w:val="20"/>
        </w:rPr>
        <w:t>Microsoft Windows 2012 Server 64 bit</w:t>
      </w:r>
    </w:p>
    <w:p w14:paraId="642F42C8" w14:textId="77777777" w:rsidR="00A44C76" w:rsidRDefault="00A44C76" w:rsidP="00C37DF7">
      <w:pPr>
        <w:pStyle w:val="Listenabsatz"/>
        <w:numPr>
          <w:ilvl w:val="0"/>
          <w:numId w:val="36"/>
        </w:numPr>
        <w:spacing w:after="120" w:line="312" w:lineRule="auto"/>
        <w:jc w:val="both"/>
        <w:rPr>
          <w:rFonts w:ascii="Verdana" w:hAnsi="Verdana" w:cs="Tahoma"/>
          <w:color w:val="25303B"/>
          <w:sz w:val="20"/>
          <w:szCs w:val="20"/>
        </w:rPr>
      </w:pPr>
      <w:r w:rsidRPr="00C37DF7">
        <w:rPr>
          <w:rFonts w:ascii="Verdana" w:hAnsi="Verdana" w:cs="Tahoma"/>
          <w:color w:val="25303B"/>
          <w:sz w:val="20"/>
          <w:szCs w:val="20"/>
        </w:rPr>
        <w:t>Microsoft Windows 2012 R2 Server 64 bit</w:t>
      </w:r>
    </w:p>
    <w:p w14:paraId="0421E0BB" w14:textId="77777777" w:rsidR="00C85786" w:rsidRPr="00443B06" w:rsidRDefault="00C85786" w:rsidP="00C37DF7">
      <w:pPr>
        <w:pStyle w:val="Listenabsatz"/>
        <w:numPr>
          <w:ilvl w:val="0"/>
          <w:numId w:val="36"/>
        </w:numPr>
        <w:spacing w:after="120" w:line="312" w:lineRule="auto"/>
        <w:jc w:val="both"/>
        <w:rPr>
          <w:rFonts w:ascii="Verdana" w:hAnsi="Verdana" w:cs="Tahoma"/>
          <w:color w:val="25303B"/>
          <w:sz w:val="20"/>
          <w:szCs w:val="20"/>
        </w:rPr>
      </w:pPr>
      <w:r w:rsidRPr="00443B06">
        <w:rPr>
          <w:rFonts w:ascii="Verdana" w:hAnsi="Verdana" w:cs="Tahoma"/>
          <w:color w:val="25303B"/>
          <w:sz w:val="20"/>
          <w:szCs w:val="20"/>
        </w:rPr>
        <w:t>Windows 2016 64 bit</w:t>
      </w:r>
    </w:p>
    <w:p w14:paraId="22B712E5" w14:textId="77777777" w:rsidR="00C85786" w:rsidRDefault="00C85786" w:rsidP="00C37DF7">
      <w:pPr>
        <w:pStyle w:val="Listenabsatz"/>
        <w:numPr>
          <w:ilvl w:val="0"/>
          <w:numId w:val="36"/>
        </w:numPr>
        <w:spacing w:after="120" w:line="312" w:lineRule="auto"/>
        <w:jc w:val="both"/>
        <w:rPr>
          <w:rFonts w:ascii="Verdana" w:hAnsi="Verdana" w:cs="Tahoma"/>
          <w:color w:val="25303B"/>
          <w:sz w:val="20"/>
          <w:szCs w:val="20"/>
        </w:rPr>
      </w:pPr>
      <w:r w:rsidRPr="00443B06">
        <w:rPr>
          <w:rFonts w:ascii="Verdana" w:hAnsi="Verdana" w:cs="Tahoma"/>
          <w:color w:val="25303B"/>
          <w:sz w:val="20"/>
          <w:szCs w:val="20"/>
        </w:rPr>
        <w:t>Windows Server 2019 64 bit</w:t>
      </w:r>
    </w:p>
    <w:p w14:paraId="304D911F" w14:textId="1D105F5B" w:rsidR="00F53055" w:rsidRPr="00443B06" w:rsidRDefault="00F53055" w:rsidP="00C37DF7">
      <w:pPr>
        <w:pStyle w:val="Listenabsatz"/>
        <w:numPr>
          <w:ilvl w:val="0"/>
          <w:numId w:val="36"/>
        </w:numPr>
        <w:spacing w:after="120" w:line="312" w:lineRule="auto"/>
        <w:jc w:val="both"/>
        <w:rPr>
          <w:rFonts w:ascii="Verdana" w:hAnsi="Verdana" w:cs="Tahoma"/>
          <w:color w:val="25303B"/>
          <w:sz w:val="20"/>
          <w:szCs w:val="20"/>
        </w:rPr>
      </w:pPr>
      <w:r>
        <w:rPr>
          <w:rFonts w:ascii="Verdana" w:hAnsi="Verdana" w:cs="Tahoma"/>
          <w:color w:val="25303B"/>
          <w:sz w:val="20"/>
          <w:szCs w:val="20"/>
        </w:rPr>
        <w:t>Windows Server 2022</w:t>
      </w:r>
      <w:r w:rsidR="00776A38">
        <w:rPr>
          <w:rFonts w:ascii="Verdana" w:hAnsi="Verdana" w:cs="Tahoma"/>
          <w:color w:val="25303B"/>
          <w:sz w:val="20"/>
          <w:szCs w:val="20"/>
        </w:rPr>
        <w:t xml:space="preserve"> 64 bit</w:t>
      </w:r>
    </w:p>
    <w:p w14:paraId="645C8E11" w14:textId="77777777" w:rsidR="00A44C76" w:rsidRDefault="00A44C76" w:rsidP="00C37DF7">
      <w:pPr>
        <w:pStyle w:val="Listenabsatz"/>
        <w:numPr>
          <w:ilvl w:val="0"/>
          <w:numId w:val="36"/>
        </w:numPr>
        <w:spacing w:after="120" w:line="312" w:lineRule="auto"/>
        <w:jc w:val="both"/>
        <w:rPr>
          <w:rFonts w:ascii="Verdana" w:hAnsi="Verdana" w:cs="Tahoma"/>
          <w:color w:val="25303B"/>
          <w:sz w:val="20"/>
          <w:szCs w:val="20"/>
        </w:rPr>
      </w:pPr>
      <w:r w:rsidRPr="00C37DF7">
        <w:rPr>
          <w:rFonts w:ascii="Verdana" w:hAnsi="Verdana" w:cs="Tahoma"/>
          <w:color w:val="25303B"/>
          <w:sz w:val="20"/>
          <w:szCs w:val="20"/>
        </w:rPr>
        <w:t>Windows 7 32/64 bit</w:t>
      </w:r>
    </w:p>
    <w:p w14:paraId="4DC308D4" w14:textId="77777777" w:rsidR="00A44C76" w:rsidRPr="00C37DF7" w:rsidRDefault="00A44C76" w:rsidP="00C37DF7">
      <w:pPr>
        <w:pStyle w:val="Listenabsatz"/>
        <w:numPr>
          <w:ilvl w:val="0"/>
          <w:numId w:val="36"/>
        </w:numPr>
        <w:spacing w:after="120" w:line="312" w:lineRule="auto"/>
        <w:jc w:val="both"/>
        <w:rPr>
          <w:rFonts w:ascii="Verdana" w:hAnsi="Verdana" w:cs="Tahoma"/>
          <w:color w:val="25303B"/>
          <w:sz w:val="20"/>
          <w:szCs w:val="20"/>
        </w:rPr>
      </w:pPr>
      <w:r w:rsidRPr="00C37DF7">
        <w:rPr>
          <w:rFonts w:ascii="Verdana" w:hAnsi="Verdana" w:cs="Tahoma"/>
          <w:color w:val="25303B"/>
          <w:sz w:val="20"/>
          <w:szCs w:val="20"/>
        </w:rPr>
        <w:t>Windows 8 64 bit</w:t>
      </w:r>
    </w:p>
    <w:p w14:paraId="4E368102" w14:textId="77777777" w:rsidR="00A44C76" w:rsidRPr="00C37DF7" w:rsidRDefault="00A44C76" w:rsidP="00C37DF7">
      <w:pPr>
        <w:pStyle w:val="Listenabsatz"/>
        <w:numPr>
          <w:ilvl w:val="0"/>
          <w:numId w:val="36"/>
        </w:numPr>
        <w:spacing w:after="120" w:line="312" w:lineRule="auto"/>
        <w:jc w:val="both"/>
        <w:rPr>
          <w:rFonts w:ascii="Verdana" w:hAnsi="Verdana" w:cs="Tahoma"/>
          <w:color w:val="25303B"/>
          <w:sz w:val="20"/>
          <w:szCs w:val="20"/>
        </w:rPr>
      </w:pPr>
      <w:r w:rsidRPr="00C37DF7">
        <w:rPr>
          <w:rFonts w:ascii="Verdana" w:hAnsi="Verdana" w:cs="Tahoma"/>
          <w:color w:val="25303B"/>
          <w:sz w:val="20"/>
          <w:szCs w:val="20"/>
        </w:rPr>
        <w:t>Windows 8.1 64 bit</w:t>
      </w:r>
    </w:p>
    <w:p w14:paraId="1C001B52" w14:textId="77777777" w:rsidR="00A44C76" w:rsidRDefault="00A44C76" w:rsidP="00C37DF7">
      <w:pPr>
        <w:pStyle w:val="Listenabsatz"/>
        <w:numPr>
          <w:ilvl w:val="0"/>
          <w:numId w:val="36"/>
        </w:numPr>
        <w:spacing w:after="120" w:line="312" w:lineRule="auto"/>
        <w:jc w:val="both"/>
        <w:rPr>
          <w:rFonts w:ascii="Verdana" w:hAnsi="Verdana" w:cs="Tahoma"/>
          <w:color w:val="25303B"/>
          <w:sz w:val="20"/>
          <w:szCs w:val="20"/>
        </w:rPr>
      </w:pPr>
      <w:r w:rsidRPr="00C37DF7">
        <w:rPr>
          <w:rFonts w:ascii="Verdana" w:hAnsi="Verdana" w:cs="Tahoma"/>
          <w:color w:val="25303B"/>
          <w:sz w:val="20"/>
          <w:szCs w:val="20"/>
        </w:rPr>
        <w:t>Windows 10</w:t>
      </w:r>
    </w:p>
    <w:p w14:paraId="265FAC94" w14:textId="241FC663" w:rsidR="00F53055" w:rsidRPr="00C37DF7" w:rsidRDefault="00F53055" w:rsidP="00C37DF7">
      <w:pPr>
        <w:pStyle w:val="Listenabsatz"/>
        <w:numPr>
          <w:ilvl w:val="0"/>
          <w:numId w:val="36"/>
        </w:numPr>
        <w:spacing w:after="120" w:line="312" w:lineRule="auto"/>
        <w:jc w:val="both"/>
        <w:rPr>
          <w:rFonts w:ascii="Verdana" w:hAnsi="Verdana" w:cs="Tahoma"/>
          <w:color w:val="25303B"/>
          <w:sz w:val="20"/>
          <w:szCs w:val="20"/>
        </w:rPr>
      </w:pPr>
      <w:r>
        <w:rPr>
          <w:rFonts w:ascii="Verdana" w:hAnsi="Verdana" w:cs="Tahoma"/>
          <w:color w:val="25303B"/>
          <w:sz w:val="20"/>
          <w:szCs w:val="20"/>
        </w:rPr>
        <w:t>Windows 11</w:t>
      </w:r>
    </w:p>
    <w:p w14:paraId="4B24DA5A" w14:textId="77777777" w:rsidR="00C37DF7" w:rsidRDefault="00C37DF7" w:rsidP="00C37DF7">
      <w:pPr>
        <w:spacing w:after="120" w:line="312" w:lineRule="auto"/>
        <w:jc w:val="both"/>
        <w:rPr>
          <w:rFonts w:ascii="Verdana" w:hAnsi="Verdana" w:cs="Tahoma"/>
          <w:color w:val="25303B"/>
          <w:sz w:val="20"/>
          <w:szCs w:val="20"/>
          <w:u w:val="single"/>
          <w:lang w:val="de-DE"/>
        </w:rPr>
      </w:pPr>
    </w:p>
    <w:p w14:paraId="5FD9860F" w14:textId="77777777" w:rsidR="00A44C76" w:rsidRPr="00905146" w:rsidRDefault="00C37DF7" w:rsidP="00C37DF7">
      <w:pPr>
        <w:spacing w:after="120" w:line="312" w:lineRule="auto"/>
        <w:jc w:val="both"/>
        <w:rPr>
          <w:rFonts w:ascii="Verdana" w:hAnsi="Verdana" w:cs="Tahoma"/>
          <w:b/>
          <w:bCs/>
          <w:color w:val="25303B"/>
          <w:sz w:val="20"/>
          <w:szCs w:val="20"/>
          <w:u w:val="single"/>
          <w:lang w:val="de-DE"/>
        </w:rPr>
      </w:pPr>
      <w:r w:rsidRPr="00905146">
        <w:rPr>
          <w:rFonts w:ascii="Verdana" w:hAnsi="Verdana" w:cs="Tahoma"/>
          <w:b/>
          <w:bCs/>
          <w:color w:val="25303B"/>
          <w:sz w:val="20"/>
          <w:szCs w:val="20"/>
          <w:u w:val="single"/>
          <w:lang w:val="de-DE"/>
        </w:rPr>
        <w:t>Sonstige Voraussetzungen</w:t>
      </w:r>
      <w:r w:rsidR="00197429" w:rsidRPr="00905146">
        <w:rPr>
          <w:rFonts w:ascii="Verdana" w:hAnsi="Verdana" w:cs="Tahoma"/>
          <w:b/>
          <w:bCs/>
          <w:color w:val="25303B"/>
          <w:sz w:val="20"/>
          <w:szCs w:val="20"/>
          <w:u w:val="single"/>
          <w:lang w:val="de-DE"/>
        </w:rPr>
        <w:t>:</w:t>
      </w:r>
    </w:p>
    <w:p w14:paraId="36F8E5B6" w14:textId="77777777" w:rsidR="00C37DF7"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 xml:space="preserve">.NET Framework: 3.5 </w:t>
      </w:r>
    </w:p>
    <w:p w14:paraId="05913F0D" w14:textId="77777777" w:rsidR="00A44C76" w:rsidRPr="00C37DF7" w:rsidRDefault="00A44C76" w:rsidP="00C37DF7">
      <w:pPr>
        <w:spacing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.NET Framework: 4.</w:t>
      </w:r>
      <w:r w:rsidR="00453388">
        <w:rPr>
          <w:rFonts w:ascii="Verdana" w:hAnsi="Verdana" w:cs="Tahoma"/>
          <w:color w:val="25303B"/>
          <w:sz w:val="20"/>
          <w:szCs w:val="20"/>
          <w:lang w:val="de-DE"/>
        </w:rPr>
        <w:t>7</w:t>
      </w:r>
      <w:r w:rsidRPr="00C37DF7">
        <w:rPr>
          <w:rFonts w:ascii="Verdana" w:hAnsi="Verdana" w:cs="Tahoma"/>
          <w:color w:val="25303B"/>
          <w:sz w:val="20"/>
          <w:szCs w:val="20"/>
          <w:lang w:val="de-DE"/>
        </w:rPr>
        <w:t xml:space="preserve"> oder höher</w:t>
      </w:r>
    </w:p>
    <w:p w14:paraId="302C9796" w14:textId="77777777" w:rsidR="00A44C76" w:rsidRPr="00C37DF7" w:rsidRDefault="00A44C76" w:rsidP="00C37DF7">
      <w:pPr>
        <w:spacing w:after="120" w:line="312" w:lineRule="auto"/>
        <w:jc w:val="both"/>
        <w:rPr>
          <w:rFonts w:ascii="Verdana" w:hAnsi="Verdana" w:cs="Tahoma"/>
          <w:color w:val="25303B"/>
          <w:sz w:val="20"/>
          <w:szCs w:val="20"/>
          <w:lang w:val="de-AT"/>
        </w:rPr>
      </w:pPr>
    </w:p>
    <w:p w14:paraId="39C0225F" w14:textId="77777777" w:rsidR="00A44C76" w:rsidRPr="00905146" w:rsidRDefault="00197429" w:rsidP="00C37DF7">
      <w:pPr>
        <w:spacing w:after="120" w:line="312" w:lineRule="auto"/>
        <w:jc w:val="both"/>
        <w:rPr>
          <w:rFonts w:ascii="Verdana" w:hAnsi="Verdana" w:cs="Tahoma"/>
          <w:b/>
          <w:bCs/>
          <w:color w:val="25303B"/>
          <w:sz w:val="20"/>
          <w:szCs w:val="20"/>
          <w:u w:val="single"/>
          <w:lang w:val="de-DE"/>
        </w:rPr>
      </w:pPr>
      <w:r w:rsidRPr="00905146">
        <w:rPr>
          <w:rFonts w:ascii="Verdana" w:hAnsi="Verdana" w:cs="Tahoma"/>
          <w:b/>
          <w:bCs/>
          <w:color w:val="25303B"/>
          <w:sz w:val="20"/>
          <w:szCs w:val="20"/>
          <w:u w:val="single"/>
          <w:lang w:val="de-DE"/>
        </w:rPr>
        <w:t>Hardwarevoraussetzungen:</w:t>
      </w:r>
    </w:p>
    <w:p w14:paraId="1AF357ED" w14:textId="77777777" w:rsidR="00C37DF7" w:rsidRPr="006D4B81" w:rsidRDefault="00A44C76" w:rsidP="00C37DF7">
      <w:pPr>
        <w:spacing w:line="312" w:lineRule="auto"/>
        <w:jc w:val="both"/>
        <w:rPr>
          <w:rFonts w:ascii="Verdana" w:hAnsi="Verdana" w:cs="Tahoma"/>
          <w:color w:val="25303B"/>
          <w:sz w:val="20"/>
          <w:szCs w:val="20"/>
          <w:lang w:val="de-DE"/>
        </w:rPr>
      </w:pPr>
      <w:r w:rsidRPr="006D4B81">
        <w:rPr>
          <w:rFonts w:ascii="Verdana" w:hAnsi="Verdana" w:cs="Tahoma"/>
          <w:color w:val="25303B"/>
          <w:sz w:val="20"/>
          <w:szCs w:val="20"/>
          <w:lang w:val="de-DE"/>
        </w:rPr>
        <w:t>Prozessor: 1.</w:t>
      </w:r>
      <w:r w:rsidR="00705441" w:rsidRPr="006D4B81">
        <w:rPr>
          <w:rFonts w:ascii="Verdana" w:hAnsi="Verdana" w:cs="Tahoma"/>
          <w:color w:val="25303B"/>
          <w:sz w:val="20"/>
          <w:szCs w:val="20"/>
          <w:lang w:val="de-DE"/>
        </w:rPr>
        <w:t>8</w:t>
      </w:r>
      <w:r w:rsidRPr="006D4B81">
        <w:rPr>
          <w:rFonts w:ascii="Verdana" w:hAnsi="Verdana" w:cs="Tahoma"/>
          <w:color w:val="25303B"/>
          <w:sz w:val="20"/>
          <w:szCs w:val="20"/>
          <w:lang w:val="de-DE"/>
        </w:rPr>
        <w:t xml:space="preserve">GHz </w:t>
      </w:r>
      <w:r w:rsidR="00C85786" w:rsidRPr="006D4B81">
        <w:rPr>
          <w:rFonts w:ascii="Verdana" w:hAnsi="Verdana" w:cs="Tahoma"/>
          <w:color w:val="25303B"/>
          <w:sz w:val="20"/>
          <w:szCs w:val="20"/>
          <w:lang w:val="de-DE"/>
        </w:rPr>
        <w:t>Quad Core</w:t>
      </w:r>
    </w:p>
    <w:p w14:paraId="0480E888" w14:textId="77777777" w:rsidR="00C37DF7" w:rsidRPr="006D4B81" w:rsidRDefault="00A44C76" w:rsidP="00C37DF7">
      <w:pPr>
        <w:spacing w:line="312" w:lineRule="auto"/>
        <w:jc w:val="both"/>
        <w:rPr>
          <w:rFonts w:ascii="Verdana" w:hAnsi="Verdana" w:cs="Tahoma"/>
          <w:color w:val="25303B"/>
          <w:sz w:val="20"/>
          <w:szCs w:val="20"/>
          <w:lang w:val="de-DE"/>
        </w:rPr>
      </w:pPr>
      <w:r w:rsidRPr="006D4B81">
        <w:rPr>
          <w:rFonts w:ascii="Verdana" w:hAnsi="Verdana" w:cs="Tahoma"/>
          <w:color w:val="25303B"/>
          <w:sz w:val="20"/>
          <w:szCs w:val="20"/>
          <w:lang w:val="de-DE"/>
        </w:rPr>
        <w:t xml:space="preserve">Ram: </w:t>
      </w:r>
      <w:r w:rsidR="00C85786" w:rsidRPr="006D4B81">
        <w:rPr>
          <w:rFonts w:ascii="Verdana" w:hAnsi="Verdana" w:cs="Tahoma"/>
          <w:color w:val="25303B"/>
          <w:sz w:val="20"/>
          <w:szCs w:val="20"/>
          <w:lang w:val="de-DE"/>
        </w:rPr>
        <w:t>8</w:t>
      </w:r>
      <w:r w:rsidR="00705441" w:rsidRPr="006D4B81">
        <w:rPr>
          <w:rFonts w:ascii="Verdana" w:hAnsi="Verdana" w:cs="Tahoma"/>
          <w:color w:val="25303B"/>
          <w:sz w:val="20"/>
          <w:szCs w:val="20"/>
          <w:lang w:val="de-DE"/>
        </w:rPr>
        <w:t xml:space="preserve"> G</w:t>
      </w:r>
      <w:r w:rsidRPr="006D4B81">
        <w:rPr>
          <w:rFonts w:ascii="Verdana" w:hAnsi="Verdana" w:cs="Tahoma"/>
          <w:color w:val="25303B"/>
          <w:sz w:val="20"/>
          <w:szCs w:val="20"/>
          <w:lang w:val="de-DE"/>
        </w:rPr>
        <w:t>B oder mehr</w:t>
      </w:r>
    </w:p>
    <w:p w14:paraId="60655D2E" w14:textId="77777777" w:rsidR="00C37DF7" w:rsidRPr="006D4B81" w:rsidRDefault="00A44C76" w:rsidP="00C37DF7">
      <w:pPr>
        <w:spacing w:line="312" w:lineRule="auto"/>
        <w:jc w:val="both"/>
        <w:rPr>
          <w:rFonts w:ascii="Verdana" w:hAnsi="Verdana" w:cs="Tahoma"/>
          <w:color w:val="25303B"/>
          <w:sz w:val="20"/>
          <w:szCs w:val="20"/>
          <w:lang w:val="de-DE"/>
        </w:rPr>
      </w:pPr>
      <w:r w:rsidRPr="006D4B81">
        <w:rPr>
          <w:rFonts w:ascii="Verdana" w:hAnsi="Verdana" w:cs="Tahoma"/>
          <w:color w:val="25303B"/>
          <w:sz w:val="20"/>
          <w:szCs w:val="20"/>
          <w:lang w:val="de-DE"/>
        </w:rPr>
        <w:t>Festplattenspeicher:</w:t>
      </w:r>
      <w:r w:rsidR="00705441" w:rsidRPr="006D4B81">
        <w:rPr>
          <w:rFonts w:ascii="Verdana" w:hAnsi="Verdana" w:cs="Tahoma"/>
          <w:color w:val="25303B"/>
          <w:sz w:val="20"/>
          <w:szCs w:val="20"/>
          <w:lang w:val="de-DE"/>
        </w:rPr>
        <w:t xml:space="preserve"> </w:t>
      </w:r>
      <w:r w:rsidR="00C85786" w:rsidRPr="006D4B81">
        <w:rPr>
          <w:rFonts w:ascii="Verdana" w:hAnsi="Verdana" w:cs="Tahoma"/>
          <w:color w:val="25303B"/>
          <w:sz w:val="20"/>
          <w:szCs w:val="20"/>
          <w:lang w:val="de-DE"/>
        </w:rPr>
        <w:t>64</w:t>
      </w:r>
      <w:r w:rsidRPr="006D4B81">
        <w:rPr>
          <w:rFonts w:ascii="Verdana" w:hAnsi="Verdana" w:cs="Tahoma"/>
          <w:color w:val="25303B"/>
          <w:sz w:val="20"/>
          <w:szCs w:val="20"/>
          <w:lang w:val="de-DE"/>
        </w:rPr>
        <w:t xml:space="preserve">GB </w:t>
      </w:r>
    </w:p>
    <w:p w14:paraId="2BB49B42" w14:textId="77777777" w:rsidR="00C37DF7" w:rsidRPr="006D4B81" w:rsidRDefault="00A44C76" w:rsidP="00C37DF7">
      <w:pPr>
        <w:spacing w:line="312" w:lineRule="auto"/>
        <w:jc w:val="both"/>
        <w:rPr>
          <w:rFonts w:ascii="Verdana" w:hAnsi="Verdana" w:cs="Tahoma"/>
          <w:color w:val="25303B"/>
          <w:sz w:val="20"/>
          <w:szCs w:val="20"/>
          <w:lang w:val="de-DE"/>
        </w:rPr>
      </w:pPr>
      <w:r w:rsidRPr="006D4B81">
        <w:rPr>
          <w:rFonts w:ascii="Verdana" w:hAnsi="Verdana" w:cs="Tahoma"/>
          <w:color w:val="25303B"/>
          <w:sz w:val="20"/>
          <w:szCs w:val="20"/>
          <w:lang w:val="de-DE"/>
        </w:rPr>
        <w:t xml:space="preserve">Netzwerkkarte: 100 MBit </w:t>
      </w:r>
    </w:p>
    <w:p w14:paraId="4AB4FBE2" w14:textId="77777777" w:rsidR="00A44C76" w:rsidRPr="00C37DF7" w:rsidRDefault="00A44C76" w:rsidP="00C37DF7">
      <w:pPr>
        <w:spacing w:after="120" w:line="312" w:lineRule="auto"/>
        <w:jc w:val="both"/>
        <w:rPr>
          <w:rFonts w:ascii="Verdana" w:hAnsi="Verdana" w:cs="Tahoma"/>
          <w:color w:val="25303B"/>
          <w:sz w:val="20"/>
          <w:szCs w:val="20"/>
          <w:lang w:val="de-DE"/>
        </w:rPr>
      </w:pPr>
    </w:p>
    <w:p w14:paraId="1C2FDCD4" w14:textId="77777777" w:rsidR="00C37DF7" w:rsidRDefault="00C37DF7">
      <w:pPr>
        <w:spacing w:after="200" w:line="276" w:lineRule="auto"/>
        <w:rPr>
          <w:rFonts w:ascii="Verdana" w:hAnsi="Verdana" w:cs="Tahoma"/>
          <w:color w:val="25303B"/>
          <w:sz w:val="20"/>
          <w:szCs w:val="20"/>
          <w:lang w:val="de-DE"/>
        </w:rPr>
      </w:pPr>
      <w:r>
        <w:rPr>
          <w:rFonts w:ascii="Verdana" w:hAnsi="Verdana" w:cs="Tahoma"/>
          <w:color w:val="25303B"/>
          <w:sz w:val="20"/>
          <w:szCs w:val="20"/>
          <w:lang w:val="de-DE"/>
        </w:rPr>
        <w:br w:type="page"/>
      </w:r>
    </w:p>
    <w:p w14:paraId="75316E54" w14:textId="77777777" w:rsidR="003E76CC" w:rsidRDefault="003E76CC" w:rsidP="00C37DF7">
      <w:pPr>
        <w:spacing w:after="120" w:line="312" w:lineRule="auto"/>
        <w:jc w:val="both"/>
        <w:rPr>
          <w:rFonts w:ascii="Verdana" w:hAnsi="Verdana" w:cs="Tahoma"/>
          <w:color w:val="25303B"/>
          <w:sz w:val="20"/>
          <w:szCs w:val="20"/>
          <w:lang w:val="de-DE"/>
        </w:rPr>
      </w:pPr>
    </w:p>
    <w:p w14:paraId="309DF5DC" w14:textId="77777777" w:rsidR="00A44C76" w:rsidRPr="00C37DF7" w:rsidRDefault="00A44C76" w:rsidP="00C37DF7">
      <w:pPr>
        <w:spacing w:after="120"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Folgende Servertypen sind erhältlich</w:t>
      </w:r>
      <w:r w:rsidR="00966122">
        <w:rPr>
          <w:rFonts w:ascii="Verdana" w:hAnsi="Verdana" w:cs="Tahoma"/>
          <w:color w:val="25303B"/>
          <w:sz w:val="20"/>
          <w:szCs w:val="20"/>
          <w:lang w:val="de-DE"/>
        </w:rPr>
        <w:t>:</w:t>
      </w:r>
    </w:p>
    <w:p w14:paraId="36EDBB16" w14:textId="77777777" w:rsidR="00C37DF7" w:rsidRPr="00317496" w:rsidRDefault="00C37DF7" w:rsidP="00C37DF7">
      <w:pPr>
        <w:spacing w:after="120" w:line="312" w:lineRule="auto"/>
        <w:ind w:right="566"/>
        <w:jc w:val="both"/>
        <w:rPr>
          <w:rFonts w:ascii="Verdana" w:hAnsi="Verdana" w:cs="Tahoma"/>
          <w:sz w:val="20"/>
          <w:szCs w:val="20"/>
          <w:lang w:val="de-DE"/>
        </w:rPr>
      </w:pPr>
    </w:p>
    <w:tbl>
      <w:tblPr>
        <w:tblpPr w:leftFromText="141" w:rightFromText="141" w:vertAnchor="text" w:horzAnchor="margin" w:tblpY="53"/>
        <w:tblW w:w="9067" w:type="dxa"/>
        <w:tblCellMar>
          <w:left w:w="70" w:type="dxa"/>
          <w:right w:w="70" w:type="dxa"/>
        </w:tblCellMar>
        <w:tblLook w:val="04A0" w:firstRow="1" w:lastRow="0" w:firstColumn="1" w:lastColumn="0" w:noHBand="0" w:noVBand="1"/>
      </w:tblPr>
      <w:tblGrid>
        <w:gridCol w:w="2279"/>
        <w:gridCol w:w="2534"/>
        <w:gridCol w:w="4254"/>
      </w:tblGrid>
      <w:tr w:rsidR="008134EF" w:rsidRPr="0089771E" w14:paraId="439EB12C" w14:textId="77777777" w:rsidTr="008134EF">
        <w:trPr>
          <w:trHeight w:val="690"/>
        </w:trPr>
        <w:tc>
          <w:tcPr>
            <w:tcW w:w="2279" w:type="dxa"/>
            <w:tcBorders>
              <w:top w:val="single" w:sz="4" w:space="0" w:color="000000"/>
              <w:left w:val="single" w:sz="4" w:space="0" w:color="000000"/>
              <w:bottom w:val="single" w:sz="4" w:space="0" w:color="000000"/>
              <w:right w:val="single" w:sz="4" w:space="0" w:color="000000"/>
            </w:tcBorders>
            <w:shd w:val="clear" w:color="auto" w:fill="477992"/>
            <w:vAlign w:val="center"/>
            <w:hideMark/>
          </w:tcPr>
          <w:p w14:paraId="592EFD61" w14:textId="77777777" w:rsidR="008134EF" w:rsidRPr="008A31DE" w:rsidRDefault="008134EF" w:rsidP="007B05CB">
            <w:pPr>
              <w:spacing w:before="120" w:after="120" w:line="312" w:lineRule="auto"/>
              <w:ind w:right="567"/>
              <w:rPr>
                <w:rFonts w:ascii="Verdana" w:hAnsi="Verdana" w:cs="Tahoma"/>
                <w:b/>
                <w:color w:val="FFFFFF" w:themeColor="background1"/>
                <w:sz w:val="20"/>
                <w:szCs w:val="20"/>
              </w:rPr>
            </w:pPr>
            <w:r w:rsidRPr="008A31DE">
              <w:rPr>
                <w:rFonts w:ascii="Verdana" w:hAnsi="Verdana" w:cs="Tahoma"/>
                <w:b/>
                <w:color w:val="FFFFFF" w:themeColor="background1"/>
                <w:sz w:val="20"/>
                <w:szCs w:val="20"/>
              </w:rPr>
              <w:t>Software</w:t>
            </w:r>
          </w:p>
        </w:tc>
        <w:tc>
          <w:tcPr>
            <w:tcW w:w="2534" w:type="dxa"/>
            <w:tcBorders>
              <w:top w:val="single" w:sz="4" w:space="0" w:color="000000"/>
              <w:left w:val="nil"/>
              <w:bottom w:val="single" w:sz="4" w:space="0" w:color="000000"/>
              <w:right w:val="single" w:sz="4" w:space="0" w:color="000000"/>
            </w:tcBorders>
            <w:shd w:val="clear" w:color="auto" w:fill="477992"/>
            <w:vAlign w:val="center"/>
            <w:hideMark/>
          </w:tcPr>
          <w:p w14:paraId="7ABB4987" w14:textId="77777777" w:rsidR="008134EF" w:rsidRPr="008A31DE" w:rsidRDefault="008134EF" w:rsidP="007B05CB">
            <w:pPr>
              <w:spacing w:before="120" w:after="120" w:line="312" w:lineRule="auto"/>
              <w:ind w:right="567"/>
              <w:rPr>
                <w:rFonts w:ascii="Verdana" w:hAnsi="Verdana" w:cs="Tahoma"/>
                <w:b/>
                <w:color w:val="FFFFFF" w:themeColor="background1"/>
                <w:sz w:val="20"/>
                <w:szCs w:val="20"/>
              </w:rPr>
            </w:pPr>
            <w:r>
              <w:rPr>
                <w:rFonts w:ascii="Verdana" w:hAnsi="Verdana" w:cs="Tahoma"/>
                <w:b/>
                <w:color w:val="FFFFFF" w:themeColor="background1"/>
                <w:sz w:val="20"/>
                <w:szCs w:val="20"/>
              </w:rPr>
              <w:t>Produk</w:t>
            </w:r>
            <w:r w:rsidRPr="008A31DE">
              <w:rPr>
                <w:rFonts w:ascii="Verdana" w:hAnsi="Verdana" w:cs="Tahoma"/>
                <w:b/>
                <w:color w:val="FFFFFF" w:themeColor="background1"/>
                <w:sz w:val="20"/>
                <w:szCs w:val="20"/>
              </w:rPr>
              <w:t>t ID</w:t>
            </w:r>
          </w:p>
        </w:tc>
        <w:tc>
          <w:tcPr>
            <w:tcW w:w="4254" w:type="dxa"/>
            <w:tcBorders>
              <w:top w:val="single" w:sz="4" w:space="0" w:color="000000"/>
              <w:left w:val="nil"/>
              <w:bottom w:val="single" w:sz="4" w:space="0" w:color="000000"/>
              <w:right w:val="single" w:sz="4" w:space="0" w:color="000000"/>
            </w:tcBorders>
            <w:shd w:val="clear" w:color="auto" w:fill="477992"/>
            <w:vAlign w:val="center"/>
            <w:hideMark/>
          </w:tcPr>
          <w:p w14:paraId="7E00B155" w14:textId="77777777" w:rsidR="008134EF" w:rsidRPr="008A31DE" w:rsidRDefault="008134EF" w:rsidP="00C37DF7">
            <w:pPr>
              <w:spacing w:before="120" w:after="120" w:line="312" w:lineRule="auto"/>
              <w:ind w:right="567"/>
              <w:rPr>
                <w:rFonts w:ascii="Verdana" w:hAnsi="Verdana" w:cs="Tahoma"/>
                <w:b/>
                <w:color w:val="FFFFFF" w:themeColor="background1"/>
                <w:sz w:val="20"/>
                <w:szCs w:val="20"/>
              </w:rPr>
            </w:pPr>
            <w:r>
              <w:rPr>
                <w:rFonts w:ascii="Verdana" w:hAnsi="Verdana" w:cs="Tahoma"/>
                <w:b/>
                <w:color w:val="FFFFFF" w:themeColor="background1"/>
                <w:sz w:val="20"/>
                <w:szCs w:val="20"/>
              </w:rPr>
              <w:t>Max. Datenpunkte</w:t>
            </w:r>
          </w:p>
        </w:tc>
      </w:tr>
      <w:tr w:rsidR="008134EF" w:rsidRPr="00C059DB" w14:paraId="17AB1228" w14:textId="77777777" w:rsidTr="008134EF">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39FFBC6D" w14:textId="77777777" w:rsidR="008134EF" w:rsidRPr="00C059DB" w:rsidRDefault="008134EF" w:rsidP="007B05CB">
            <w:pPr>
              <w:spacing w:before="60" w:after="60" w:line="312" w:lineRule="auto"/>
              <w:ind w:right="567"/>
              <w:jc w:val="both"/>
              <w:rPr>
                <w:rFonts w:ascii="Verdana" w:hAnsi="Verdana" w:cs="Tahoma"/>
                <w:sz w:val="20"/>
                <w:szCs w:val="20"/>
              </w:rPr>
            </w:pPr>
            <w:r>
              <w:rPr>
                <w:rFonts w:ascii="Verdana" w:hAnsi="Verdana" w:cs="Tahoma"/>
                <w:sz w:val="20"/>
                <w:szCs w:val="20"/>
              </w:rPr>
              <w:t>HOME</w:t>
            </w:r>
          </w:p>
        </w:tc>
        <w:tc>
          <w:tcPr>
            <w:tcW w:w="2534" w:type="dxa"/>
            <w:tcBorders>
              <w:top w:val="nil"/>
              <w:left w:val="nil"/>
              <w:bottom w:val="single" w:sz="4" w:space="0" w:color="000000"/>
              <w:right w:val="single" w:sz="4" w:space="0" w:color="000000"/>
            </w:tcBorders>
            <w:shd w:val="clear" w:color="auto" w:fill="auto"/>
            <w:vAlign w:val="center"/>
            <w:hideMark/>
          </w:tcPr>
          <w:p w14:paraId="22EC7A77" w14:textId="7B706A0A" w:rsidR="008134EF" w:rsidRPr="00C059DB" w:rsidRDefault="008134EF" w:rsidP="007B05CB">
            <w:pPr>
              <w:spacing w:before="60" w:after="60" w:line="312" w:lineRule="auto"/>
              <w:ind w:right="567"/>
              <w:jc w:val="both"/>
              <w:rPr>
                <w:rFonts w:ascii="Verdana" w:hAnsi="Verdana" w:cs="Tahoma"/>
                <w:sz w:val="20"/>
                <w:szCs w:val="20"/>
              </w:rPr>
            </w:pPr>
            <w:r w:rsidRPr="004448BD">
              <w:rPr>
                <w:rFonts w:ascii="Verdana" w:hAnsi="Verdana" w:cs="Tahoma"/>
                <w:sz w:val="20"/>
                <w:szCs w:val="20"/>
              </w:rPr>
              <w:t>S1</w:t>
            </w:r>
            <w:r>
              <w:rPr>
                <w:rFonts w:ascii="Verdana" w:hAnsi="Verdana" w:cs="Tahoma"/>
                <w:sz w:val="20"/>
                <w:szCs w:val="20"/>
              </w:rPr>
              <w:t>0</w:t>
            </w:r>
            <w:r w:rsidRPr="004448BD">
              <w:rPr>
                <w:rFonts w:ascii="Verdana" w:hAnsi="Verdana" w:cs="Tahoma"/>
                <w:sz w:val="20"/>
                <w:szCs w:val="20"/>
              </w:rPr>
              <w:t>.04.0.00.0001</w:t>
            </w:r>
          </w:p>
        </w:tc>
        <w:tc>
          <w:tcPr>
            <w:tcW w:w="4254" w:type="dxa"/>
            <w:tcBorders>
              <w:top w:val="nil"/>
              <w:left w:val="nil"/>
              <w:bottom w:val="single" w:sz="4" w:space="0" w:color="000000"/>
              <w:right w:val="single" w:sz="4" w:space="0" w:color="000000"/>
            </w:tcBorders>
            <w:shd w:val="clear" w:color="auto" w:fill="auto"/>
            <w:vAlign w:val="center"/>
            <w:hideMark/>
          </w:tcPr>
          <w:p w14:paraId="6522EB0A" w14:textId="7E20929E" w:rsidR="008134EF" w:rsidRPr="00C059DB" w:rsidRDefault="008134EF" w:rsidP="007B05CB">
            <w:pPr>
              <w:spacing w:before="60" w:after="60" w:line="312" w:lineRule="auto"/>
              <w:ind w:right="567"/>
              <w:jc w:val="both"/>
              <w:rPr>
                <w:rFonts w:ascii="Verdana" w:hAnsi="Verdana" w:cs="Tahoma"/>
                <w:sz w:val="20"/>
                <w:szCs w:val="20"/>
              </w:rPr>
            </w:pPr>
            <w:r>
              <w:rPr>
                <w:rFonts w:ascii="Verdana" w:hAnsi="Verdana" w:cs="Tahoma"/>
                <w:sz w:val="20"/>
                <w:szCs w:val="20"/>
              </w:rPr>
              <w:t>1000</w:t>
            </w:r>
          </w:p>
        </w:tc>
      </w:tr>
      <w:tr w:rsidR="008134EF" w:rsidRPr="00C059DB" w14:paraId="2A233A7E" w14:textId="77777777" w:rsidTr="008134EF">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18E43557" w14:textId="77777777" w:rsidR="008134EF" w:rsidRPr="00C059DB" w:rsidRDefault="008134EF" w:rsidP="007B05CB">
            <w:pPr>
              <w:spacing w:before="60" w:after="60" w:line="312" w:lineRule="auto"/>
              <w:ind w:right="567"/>
              <w:jc w:val="both"/>
              <w:rPr>
                <w:rFonts w:ascii="Verdana" w:hAnsi="Verdana" w:cs="Tahoma"/>
                <w:sz w:val="20"/>
                <w:szCs w:val="20"/>
              </w:rPr>
            </w:pPr>
            <w:r>
              <w:rPr>
                <w:rFonts w:ascii="Verdana" w:hAnsi="Verdana" w:cs="Tahoma"/>
                <w:sz w:val="20"/>
                <w:szCs w:val="20"/>
              </w:rPr>
              <w:t>BASIC</w:t>
            </w:r>
          </w:p>
        </w:tc>
        <w:tc>
          <w:tcPr>
            <w:tcW w:w="2534" w:type="dxa"/>
            <w:tcBorders>
              <w:top w:val="nil"/>
              <w:left w:val="nil"/>
              <w:bottom w:val="single" w:sz="4" w:space="0" w:color="000000"/>
              <w:right w:val="single" w:sz="4" w:space="0" w:color="000000"/>
            </w:tcBorders>
            <w:shd w:val="clear" w:color="auto" w:fill="auto"/>
            <w:vAlign w:val="center"/>
            <w:hideMark/>
          </w:tcPr>
          <w:p w14:paraId="05DF15EA" w14:textId="1696977E" w:rsidR="008134EF" w:rsidRPr="00C059DB" w:rsidRDefault="008134EF" w:rsidP="007B05CB">
            <w:pPr>
              <w:spacing w:before="60" w:after="60" w:line="312" w:lineRule="auto"/>
              <w:ind w:right="567"/>
              <w:jc w:val="both"/>
              <w:rPr>
                <w:rFonts w:ascii="Verdana" w:hAnsi="Verdana" w:cs="Tahoma"/>
                <w:sz w:val="20"/>
                <w:szCs w:val="20"/>
              </w:rPr>
            </w:pPr>
            <w:r w:rsidRPr="004448BD">
              <w:rPr>
                <w:rFonts w:ascii="Verdana" w:hAnsi="Verdana" w:cs="Tahoma"/>
                <w:sz w:val="20"/>
                <w:szCs w:val="20"/>
              </w:rPr>
              <w:t>S1</w:t>
            </w:r>
            <w:r>
              <w:rPr>
                <w:rFonts w:ascii="Verdana" w:hAnsi="Verdana" w:cs="Tahoma"/>
                <w:sz w:val="20"/>
                <w:szCs w:val="20"/>
              </w:rPr>
              <w:t>0</w:t>
            </w:r>
            <w:r w:rsidRPr="004448BD">
              <w:rPr>
                <w:rFonts w:ascii="Verdana" w:hAnsi="Verdana" w:cs="Tahoma"/>
                <w:sz w:val="20"/>
                <w:szCs w:val="20"/>
              </w:rPr>
              <w:t>.04.0.00.000</w:t>
            </w:r>
            <w:r>
              <w:rPr>
                <w:rFonts w:ascii="Verdana" w:hAnsi="Verdana" w:cs="Tahoma"/>
                <w:sz w:val="20"/>
                <w:szCs w:val="20"/>
              </w:rPr>
              <w:t>2</w:t>
            </w:r>
          </w:p>
        </w:tc>
        <w:tc>
          <w:tcPr>
            <w:tcW w:w="4254" w:type="dxa"/>
            <w:tcBorders>
              <w:top w:val="nil"/>
              <w:left w:val="nil"/>
              <w:bottom w:val="single" w:sz="4" w:space="0" w:color="000000"/>
              <w:right w:val="single" w:sz="4" w:space="0" w:color="000000"/>
            </w:tcBorders>
            <w:shd w:val="clear" w:color="auto" w:fill="auto"/>
            <w:vAlign w:val="center"/>
            <w:hideMark/>
          </w:tcPr>
          <w:p w14:paraId="5A58542D" w14:textId="74C366F8" w:rsidR="008134EF" w:rsidRPr="00C059DB" w:rsidRDefault="008134EF" w:rsidP="007B05CB">
            <w:pPr>
              <w:spacing w:before="60" w:after="60" w:line="312" w:lineRule="auto"/>
              <w:ind w:right="567"/>
              <w:jc w:val="both"/>
              <w:rPr>
                <w:rFonts w:ascii="Verdana" w:hAnsi="Verdana" w:cs="Tahoma"/>
                <w:sz w:val="20"/>
                <w:szCs w:val="20"/>
              </w:rPr>
            </w:pPr>
            <w:r>
              <w:rPr>
                <w:rFonts w:ascii="Verdana" w:hAnsi="Verdana" w:cs="Tahoma"/>
                <w:sz w:val="20"/>
                <w:szCs w:val="20"/>
              </w:rPr>
              <w:t>2.5</w:t>
            </w:r>
            <w:r w:rsidRPr="00C059DB">
              <w:rPr>
                <w:rFonts w:ascii="Verdana" w:hAnsi="Verdana" w:cs="Tahoma"/>
                <w:sz w:val="20"/>
                <w:szCs w:val="20"/>
              </w:rPr>
              <w:t>00</w:t>
            </w:r>
          </w:p>
        </w:tc>
      </w:tr>
      <w:tr w:rsidR="008134EF" w:rsidRPr="00C059DB" w14:paraId="695CBB57" w14:textId="77777777" w:rsidTr="008134EF">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2487B82F" w14:textId="77777777" w:rsidR="008134EF" w:rsidRPr="00C059DB" w:rsidRDefault="008134EF" w:rsidP="007B05CB">
            <w:pPr>
              <w:spacing w:before="60" w:after="60" w:line="312" w:lineRule="auto"/>
              <w:ind w:right="567"/>
              <w:jc w:val="both"/>
              <w:rPr>
                <w:rFonts w:ascii="Verdana" w:hAnsi="Verdana" w:cs="Tahoma"/>
                <w:sz w:val="20"/>
                <w:szCs w:val="20"/>
              </w:rPr>
            </w:pPr>
            <w:r>
              <w:rPr>
                <w:rFonts w:ascii="Verdana" w:hAnsi="Verdana" w:cs="Tahoma"/>
                <w:sz w:val="20"/>
                <w:szCs w:val="20"/>
              </w:rPr>
              <w:t>STANDARD</w:t>
            </w:r>
          </w:p>
        </w:tc>
        <w:tc>
          <w:tcPr>
            <w:tcW w:w="2534" w:type="dxa"/>
            <w:tcBorders>
              <w:top w:val="nil"/>
              <w:left w:val="nil"/>
              <w:bottom w:val="single" w:sz="4" w:space="0" w:color="000000"/>
              <w:right w:val="single" w:sz="4" w:space="0" w:color="000000"/>
            </w:tcBorders>
            <w:shd w:val="clear" w:color="auto" w:fill="auto"/>
            <w:vAlign w:val="center"/>
            <w:hideMark/>
          </w:tcPr>
          <w:p w14:paraId="05B1B6B3" w14:textId="3BB512C5" w:rsidR="008134EF" w:rsidRPr="00C059DB" w:rsidRDefault="008134EF" w:rsidP="007B05CB">
            <w:pPr>
              <w:spacing w:before="60" w:after="60" w:line="312" w:lineRule="auto"/>
              <w:ind w:right="567"/>
              <w:jc w:val="both"/>
              <w:rPr>
                <w:rFonts w:ascii="Verdana" w:hAnsi="Verdana" w:cs="Tahoma"/>
                <w:sz w:val="20"/>
                <w:szCs w:val="20"/>
              </w:rPr>
            </w:pPr>
            <w:r w:rsidRPr="004448BD">
              <w:rPr>
                <w:rFonts w:ascii="Verdana" w:hAnsi="Verdana" w:cs="Tahoma"/>
                <w:sz w:val="20"/>
                <w:szCs w:val="20"/>
              </w:rPr>
              <w:t>S1</w:t>
            </w:r>
            <w:r>
              <w:rPr>
                <w:rFonts w:ascii="Verdana" w:hAnsi="Verdana" w:cs="Tahoma"/>
                <w:sz w:val="20"/>
                <w:szCs w:val="20"/>
              </w:rPr>
              <w:t>0</w:t>
            </w:r>
            <w:r w:rsidRPr="004448BD">
              <w:rPr>
                <w:rFonts w:ascii="Verdana" w:hAnsi="Verdana" w:cs="Tahoma"/>
                <w:sz w:val="20"/>
                <w:szCs w:val="20"/>
              </w:rPr>
              <w:t>.04.0.00.000</w:t>
            </w:r>
            <w:r>
              <w:rPr>
                <w:rFonts w:ascii="Verdana" w:hAnsi="Verdana" w:cs="Tahoma"/>
                <w:sz w:val="20"/>
                <w:szCs w:val="20"/>
              </w:rPr>
              <w:t>3</w:t>
            </w:r>
          </w:p>
        </w:tc>
        <w:tc>
          <w:tcPr>
            <w:tcW w:w="4254" w:type="dxa"/>
            <w:tcBorders>
              <w:top w:val="nil"/>
              <w:left w:val="nil"/>
              <w:bottom w:val="single" w:sz="4" w:space="0" w:color="000000"/>
              <w:right w:val="single" w:sz="4" w:space="0" w:color="000000"/>
            </w:tcBorders>
            <w:shd w:val="clear" w:color="auto" w:fill="auto"/>
            <w:vAlign w:val="center"/>
            <w:hideMark/>
          </w:tcPr>
          <w:p w14:paraId="0DBA996B" w14:textId="77777777" w:rsidR="008134EF" w:rsidRPr="00C059DB" w:rsidRDefault="008134EF" w:rsidP="00C0330F">
            <w:pPr>
              <w:spacing w:before="60" w:after="60" w:line="312" w:lineRule="auto"/>
              <w:ind w:right="567"/>
              <w:jc w:val="both"/>
              <w:rPr>
                <w:rFonts w:ascii="Verdana" w:hAnsi="Verdana" w:cs="Tahoma"/>
                <w:sz w:val="20"/>
                <w:szCs w:val="20"/>
              </w:rPr>
            </w:pPr>
            <w:r>
              <w:rPr>
                <w:rFonts w:ascii="Verdana" w:hAnsi="Verdana" w:cs="Tahoma"/>
                <w:sz w:val="20"/>
                <w:szCs w:val="20"/>
              </w:rPr>
              <w:t>5.000</w:t>
            </w:r>
          </w:p>
        </w:tc>
      </w:tr>
      <w:tr w:rsidR="008134EF" w:rsidRPr="00C059DB" w14:paraId="17738DD6" w14:textId="77777777" w:rsidTr="008134EF">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258BDC1D" w14:textId="77777777" w:rsidR="008134EF" w:rsidRPr="00C059DB" w:rsidRDefault="008134EF" w:rsidP="007B05CB">
            <w:pPr>
              <w:spacing w:before="60" w:after="60" w:line="312" w:lineRule="auto"/>
              <w:ind w:right="567"/>
              <w:jc w:val="both"/>
              <w:rPr>
                <w:rFonts w:ascii="Verdana" w:hAnsi="Verdana" w:cs="Tahoma"/>
                <w:sz w:val="20"/>
                <w:szCs w:val="20"/>
              </w:rPr>
            </w:pPr>
            <w:r w:rsidRPr="00C059DB">
              <w:rPr>
                <w:rFonts w:ascii="Verdana" w:hAnsi="Verdana" w:cs="Tahoma"/>
                <w:sz w:val="20"/>
                <w:szCs w:val="20"/>
                <w:lang w:val="de-DE"/>
              </w:rPr>
              <w:t>PROFESSIONAL</w:t>
            </w:r>
          </w:p>
        </w:tc>
        <w:tc>
          <w:tcPr>
            <w:tcW w:w="2534" w:type="dxa"/>
            <w:tcBorders>
              <w:top w:val="nil"/>
              <w:left w:val="nil"/>
              <w:bottom w:val="single" w:sz="4" w:space="0" w:color="000000"/>
              <w:right w:val="single" w:sz="4" w:space="0" w:color="000000"/>
            </w:tcBorders>
            <w:shd w:val="clear" w:color="auto" w:fill="auto"/>
            <w:vAlign w:val="center"/>
            <w:hideMark/>
          </w:tcPr>
          <w:p w14:paraId="01880068" w14:textId="42C7D8AB" w:rsidR="008134EF" w:rsidRPr="00C059DB" w:rsidRDefault="008134EF" w:rsidP="007B05CB">
            <w:pPr>
              <w:spacing w:before="60" w:after="60" w:line="312" w:lineRule="auto"/>
              <w:ind w:right="567"/>
              <w:jc w:val="both"/>
              <w:rPr>
                <w:rFonts w:ascii="Verdana" w:hAnsi="Verdana" w:cs="Tahoma"/>
                <w:sz w:val="20"/>
                <w:szCs w:val="20"/>
              </w:rPr>
            </w:pPr>
            <w:r w:rsidRPr="004448BD">
              <w:rPr>
                <w:rFonts w:ascii="Verdana" w:hAnsi="Verdana" w:cs="Tahoma"/>
                <w:sz w:val="20"/>
                <w:szCs w:val="20"/>
              </w:rPr>
              <w:t>S1</w:t>
            </w:r>
            <w:r>
              <w:rPr>
                <w:rFonts w:ascii="Verdana" w:hAnsi="Verdana" w:cs="Tahoma"/>
                <w:sz w:val="20"/>
                <w:szCs w:val="20"/>
              </w:rPr>
              <w:t>0</w:t>
            </w:r>
            <w:r w:rsidRPr="004448BD">
              <w:rPr>
                <w:rFonts w:ascii="Verdana" w:hAnsi="Verdana" w:cs="Tahoma"/>
                <w:sz w:val="20"/>
                <w:szCs w:val="20"/>
              </w:rPr>
              <w:t>.04.0.00.000</w:t>
            </w:r>
            <w:r>
              <w:rPr>
                <w:rFonts w:ascii="Verdana" w:hAnsi="Verdana" w:cs="Tahoma"/>
                <w:sz w:val="20"/>
                <w:szCs w:val="20"/>
              </w:rPr>
              <w:t>4</w:t>
            </w:r>
          </w:p>
        </w:tc>
        <w:tc>
          <w:tcPr>
            <w:tcW w:w="4254" w:type="dxa"/>
            <w:tcBorders>
              <w:top w:val="nil"/>
              <w:left w:val="nil"/>
              <w:bottom w:val="single" w:sz="4" w:space="0" w:color="000000"/>
              <w:right w:val="single" w:sz="4" w:space="0" w:color="000000"/>
            </w:tcBorders>
            <w:shd w:val="clear" w:color="auto" w:fill="auto"/>
            <w:vAlign w:val="center"/>
            <w:hideMark/>
          </w:tcPr>
          <w:p w14:paraId="59844E47" w14:textId="77777777" w:rsidR="008134EF" w:rsidRPr="00C059DB" w:rsidRDefault="008134EF" w:rsidP="007B05CB">
            <w:pPr>
              <w:spacing w:before="60" w:after="60" w:line="312" w:lineRule="auto"/>
              <w:ind w:right="567"/>
              <w:jc w:val="both"/>
              <w:rPr>
                <w:rFonts w:ascii="Verdana" w:hAnsi="Verdana" w:cs="Tahoma"/>
                <w:sz w:val="20"/>
                <w:szCs w:val="20"/>
              </w:rPr>
            </w:pPr>
            <w:r>
              <w:rPr>
                <w:rFonts w:ascii="Verdana" w:hAnsi="Verdana" w:cs="Tahoma"/>
                <w:sz w:val="20"/>
                <w:szCs w:val="20"/>
              </w:rPr>
              <w:t>10.</w:t>
            </w:r>
            <w:r w:rsidRPr="00C059DB">
              <w:rPr>
                <w:rFonts w:ascii="Verdana" w:hAnsi="Verdana" w:cs="Tahoma"/>
                <w:sz w:val="20"/>
                <w:szCs w:val="20"/>
              </w:rPr>
              <w:t>000</w:t>
            </w:r>
          </w:p>
        </w:tc>
      </w:tr>
      <w:tr w:rsidR="008134EF" w:rsidRPr="00C059DB" w14:paraId="219DCC5B" w14:textId="77777777" w:rsidTr="008134EF">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471503B0" w14:textId="77777777" w:rsidR="008134EF" w:rsidRPr="00C059DB" w:rsidRDefault="008134EF" w:rsidP="007B05CB">
            <w:pPr>
              <w:spacing w:before="60" w:after="60" w:line="312" w:lineRule="auto"/>
              <w:ind w:right="567"/>
              <w:jc w:val="both"/>
              <w:rPr>
                <w:rFonts w:ascii="Verdana" w:hAnsi="Verdana" w:cs="Tahoma"/>
                <w:sz w:val="20"/>
                <w:szCs w:val="20"/>
              </w:rPr>
            </w:pPr>
            <w:r w:rsidRPr="00C059DB">
              <w:rPr>
                <w:rFonts w:ascii="Verdana" w:hAnsi="Verdana" w:cs="Tahoma"/>
                <w:sz w:val="20"/>
                <w:szCs w:val="20"/>
                <w:lang w:val="de-DE"/>
              </w:rPr>
              <w:t>ENTERPRISE</w:t>
            </w:r>
          </w:p>
        </w:tc>
        <w:tc>
          <w:tcPr>
            <w:tcW w:w="2534" w:type="dxa"/>
            <w:tcBorders>
              <w:top w:val="nil"/>
              <w:left w:val="nil"/>
              <w:bottom w:val="single" w:sz="4" w:space="0" w:color="000000"/>
              <w:right w:val="single" w:sz="4" w:space="0" w:color="000000"/>
            </w:tcBorders>
            <w:shd w:val="clear" w:color="auto" w:fill="auto"/>
            <w:vAlign w:val="center"/>
            <w:hideMark/>
          </w:tcPr>
          <w:p w14:paraId="0C3B5294" w14:textId="4CEFF9A7" w:rsidR="008134EF" w:rsidRPr="00C059DB" w:rsidRDefault="008134EF" w:rsidP="007B05CB">
            <w:pPr>
              <w:spacing w:before="60" w:after="60" w:line="312" w:lineRule="auto"/>
              <w:ind w:right="567"/>
              <w:jc w:val="both"/>
              <w:rPr>
                <w:rFonts w:ascii="Verdana" w:hAnsi="Verdana" w:cs="Tahoma"/>
                <w:sz w:val="20"/>
                <w:szCs w:val="20"/>
              </w:rPr>
            </w:pPr>
            <w:r w:rsidRPr="004448BD">
              <w:rPr>
                <w:rFonts w:ascii="Verdana" w:hAnsi="Verdana" w:cs="Tahoma"/>
                <w:sz w:val="20"/>
                <w:szCs w:val="20"/>
              </w:rPr>
              <w:t>S1</w:t>
            </w:r>
            <w:r>
              <w:rPr>
                <w:rFonts w:ascii="Verdana" w:hAnsi="Verdana" w:cs="Tahoma"/>
                <w:sz w:val="20"/>
                <w:szCs w:val="20"/>
              </w:rPr>
              <w:t>0</w:t>
            </w:r>
            <w:r w:rsidRPr="004448BD">
              <w:rPr>
                <w:rFonts w:ascii="Verdana" w:hAnsi="Verdana" w:cs="Tahoma"/>
                <w:sz w:val="20"/>
                <w:szCs w:val="20"/>
              </w:rPr>
              <w:t>.04.0.00.000</w:t>
            </w:r>
            <w:r>
              <w:rPr>
                <w:rFonts w:ascii="Verdana" w:hAnsi="Verdana" w:cs="Tahoma"/>
                <w:sz w:val="20"/>
                <w:szCs w:val="20"/>
              </w:rPr>
              <w:t>5</w:t>
            </w:r>
          </w:p>
        </w:tc>
        <w:tc>
          <w:tcPr>
            <w:tcW w:w="4254" w:type="dxa"/>
            <w:tcBorders>
              <w:top w:val="nil"/>
              <w:left w:val="nil"/>
              <w:bottom w:val="single" w:sz="4" w:space="0" w:color="000000"/>
              <w:right w:val="single" w:sz="4" w:space="0" w:color="000000"/>
            </w:tcBorders>
            <w:shd w:val="clear" w:color="auto" w:fill="auto"/>
            <w:vAlign w:val="center"/>
            <w:hideMark/>
          </w:tcPr>
          <w:p w14:paraId="5ADBB0DC" w14:textId="77777777" w:rsidR="008134EF" w:rsidRPr="00C059DB" w:rsidRDefault="008134EF" w:rsidP="007B05CB">
            <w:pPr>
              <w:spacing w:before="60" w:after="60" w:line="312" w:lineRule="auto"/>
              <w:ind w:right="567"/>
              <w:jc w:val="both"/>
              <w:rPr>
                <w:rFonts w:ascii="Verdana" w:hAnsi="Verdana" w:cs="Tahoma"/>
                <w:sz w:val="20"/>
                <w:szCs w:val="20"/>
              </w:rPr>
            </w:pPr>
            <w:r>
              <w:rPr>
                <w:rFonts w:ascii="Verdana" w:hAnsi="Verdana" w:cs="Tahoma"/>
                <w:sz w:val="20"/>
                <w:szCs w:val="20"/>
              </w:rPr>
              <w:t>20.</w:t>
            </w:r>
            <w:r w:rsidRPr="00C059DB">
              <w:rPr>
                <w:rFonts w:ascii="Verdana" w:hAnsi="Verdana" w:cs="Tahoma"/>
                <w:sz w:val="20"/>
                <w:szCs w:val="20"/>
              </w:rPr>
              <w:t>000</w:t>
            </w:r>
          </w:p>
        </w:tc>
      </w:tr>
    </w:tbl>
    <w:p w14:paraId="3DB58305" w14:textId="77777777" w:rsidR="00C37DF7" w:rsidRDefault="00C37DF7" w:rsidP="00C37DF7">
      <w:pPr>
        <w:spacing w:after="120" w:line="312" w:lineRule="auto"/>
        <w:jc w:val="both"/>
        <w:rPr>
          <w:rFonts w:ascii="Verdana" w:hAnsi="Verdana" w:cs="Tahoma"/>
          <w:sz w:val="20"/>
          <w:szCs w:val="20"/>
        </w:rPr>
      </w:pPr>
    </w:p>
    <w:p w14:paraId="4D6805DC" w14:textId="77777777" w:rsidR="008134EF" w:rsidRDefault="008134EF" w:rsidP="00C37DF7">
      <w:pPr>
        <w:spacing w:after="120" w:line="312" w:lineRule="auto"/>
        <w:jc w:val="both"/>
        <w:rPr>
          <w:rFonts w:ascii="Verdana" w:hAnsi="Verdana" w:cs="Tahoma"/>
          <w:color w:val="25303B"/>
          <w:sz w:val="20"/>
          <w:szCs w:val="20"/>
          <w:lang w:val="de-DE"/>
        </w:rPr>
      </w:pPr>
    </w:p>
    <w:p w14:paraId="17318D7F" w14:textId="77777777" w:rsidR="008134EF" w:rsidRDefault="008134EF" w:rsidP="00C37DF7">
      <w:pPr>
        <w:spacing w:after="120" w:line="312" w:lineRule="auto"/>
        <w:jc w:val="both"/>
        <w:rPr>
          <w:rFonts w:ascii="Verdana" w:hAnsi="Verdana" w:cs="Tahoma"/>
          <w:color w:val="25303B"/>
          <w:sz w:val="20"/>
          <w:szCs w:val="20"/>
          <w:lang w:val="de-DE"/>
        </w:rPr>
      </w:pPr>
    </w:p>
    <w:p w14:paraId="28AA8581" w14:textId="77777777" w:rsidR="008134EF" w:rsidRDefault="008134EF" w:rsidP="00C37DF7">
      <w:pPr>
        <w:spacing w:after="120" w:line="312" w:lineRule="auto"/>
        <w:jc w:val="both"/>
        <w:rPr>
          <w:rFonts w:ascii="Verdana" w:hAnsi="Verdana" w:cs="Tahoma"/>
          <w:color w:val="25303B"/>
          <w:sz w:val="20"/>
          <w:szCs w:val="20"/>
          <w:lang w:val="de-DE"/>
        </w:rPr>
      </w:pPr>
    </w:p>
    <w:p w14:paraId="45AF5CE1" w14:textId="738AF8C7" w:rsidR="008134EF" w:rsidRDefault="008134EF" w:rsidP="00C37DF7">
      <w:pPr>
        <w:spacing w:after="120" w:line="312" w:lineRule="auto"/>
        <w:jc w:val="both"/>
        <w:rPr>
          <w:rFonts w:ascii="Verdana" w:hAnsi="Verdana" w:cs="Tahoma"/>
          <w:color w:val="25303B"/>
          <w:sz w:val="20"/>
          <w:szCs w:val="20"/>
          <w:lang w:val="de-DE"/>
        </w:rPr>
      </w:pPr>
    </w:p>
    <w:p w14:paraId="3576F0B7" w14:textId="2EFD713A" w:rsidR="008134EF" w:rsidRDefault="008134EF" w:rsidP="00C37DF7">
      <w:pPr>
        <w:spacing w:after="120" w:line="312" w:lineRule="auto"/>
        <w:jc w:val="both"/>
        <w:rPr>
          <w:rFonts w:ascii="Verdana" w:hAnsi="Verdana" w:cs="Tahoma"/>
          <w:color w:val="25303B"/>
          <w:sz w:val="20"/>
          <w:szCs w:val="20"/>
          <w:lang w:val="de-DE"/>
        </w:rPr>
      </w:pPr>
    </w:p>
    <w:p w14:paraId="4BED8241" w14:textId="71AADCB0" w:rsidR="008134EF" w:rsidRDefault="008134EF" w:rsidP="00C37DF7">
      <w:pPr>
        <w:spacing w:after="120" w:line="312" w:lineRule="auto"/>
        <w:jc w:val="both"/>
        <w:rPr>
          <w:rFonts w:ascii="Verdana" w:hAnsi="Verdana" w:cs="Tahoma"/>
          <w:color w:val="25303B"/>
          <w:sz w:val="20"/>
          <w:szCs w:val="20"/>
          <w:lang w:val="de-DE"/>
        </w:rPr>
      </w:pPr>
    </w:p>
    <w:p w14:paraId="42E14D6A" w14:textId="77777777" w:rsidR="008134EF" w:rsidRDefault="008134EF" w:rsidP="00C37DF7">
      <w:pPr>
        <w:spacing w:after="120" w:line="312" w:lineRule="auto"/>
        <w:jc w:val="both"/>
        <w:rPr>
          <w:rFonts w:ascii="Verdana" w:hAnsi="Verdana" w:cs="Tahoma"/>
          <w:color w:val="25303B"/>
          <w:sz w:val="20"/>
          <w:szCs w:val="20"/>
          <w:lang w:val="de-DE"/>
        </w:rPr>
      </w:pPr>
    </w:p>
    <w:p w14:paraId="601AC81C" w14:textId="21BF2FCA" w:rsidR="00443B06" w:rsidRDefault="00A44C76" w:rsidP="00C37DF7">
      <w:pPr>
        <w:spacing w:after="120" w:line="312" w:lineRule="auto"/>
        <w:jc w:val="both"/>
        <w:rPr>
          <w:rFonts w:ascii="Verdana" w:hAnsi="Verdana" w:cs="Tahoma"/>
          <w:color w:val="25303B"/>
          <w:sz w:val="20"/>
          <w:szCs w:val="20"/>
          <w:lang w:val="de-DE"/>
        </w:rPr>
      </w:pPr>
      <w:r w:rsidRPr="00C37DF7">
        <w:rPr>
          <w:rFonts w:ascii="Verdana" w:hAnsi="Verdana" w:cs="Tahoma"/>
          <w:color w:val="25303B"/>
          <w:sz w:val="20"/>
          <w:szCs w:val="20"/>
          <w:lang w:val="de-DE"/>
        </w:rPr>
        <w:t>Größere Lizenzen auf Anfrage</w:t>
      </w:r>
    </w:p>
    <w:p w14:paraId="6F811189" w14:textId="458AB99E" w:rsidR="00443B06" w:rsidRDefault="00443B06" w:rsidP="00C37DF7">
      <w:pPr>
        <w:spacing w:after="120" w:line="312" w:lineRule="auto"/>
        <w:jc w:val="both"/>
        <w:rPr>
          <w:rFonts w:ascii="Verdana" w:hAnsi="Verdana" w:cs="Tahoma"/>
          <w:color w:val="25303B"/>
          <w:sz w:val="20"/>
          <w:szCs w:val="20"/>
          <w:lang w:val="de-DE"/>
        </w:rPr>
      </w:pPr>
    </w:p>
    <w:p w14:paraId="75FFBE2F" w14:textId="6F2FFE78" w:rsidR="00443B06" w:rsidRDefault="00443B06" w:rsidP="00C37DF7">
      <w:pPr>
        <w:spacing w:after="120" w:line="312" w:lineRule="auto"/>
        <w:jc w:val="both"/>
        <w:rPr>
          <w:rFonts w:ascii="Verdana" w:hAnsi="Verdana" w:cs="Tahoma"/>
          <w:color w:val="25303B"/>
          <w:sz w:val="20"/>
          <w:szCs w:val="20"/>
          <w:lang w:val="de-DE"/>
        </w:rPr>
      </w:pPr>
    </w:p>
    <w:p w14:paraId="1F4222EE" w14:textId="4742B623" w:rsidR="00443B06" w:rsidRDefault="00443B06" w:rsidP="00C37DF7">
      <w:pPr>
        <w:spacing w:after="120" w:line="312" w:lineRule="auto"/>
        <w:jc w:val="both"/>
        <w:rPr>
          <w:rFonts w:ascii="Verdana" w:hAnsi="Verdana" w:cs="Tahoma"/>
          <w:color w:val="25303B"/>
          <w:sz w:val="20"/>
          <w:szCs w:val="20"/>
          <w:lang w:val="de-DE"/>
        </w:rPr>
      </w:pPr>
    </w:p>
    <w:p w14:paraId="655246F6" w14:textId="20793AF0" w:rsidR="00443B06" w:rsidRDefault="00443B06" w:rsidP="00C37DF7">
      <w:pPr>
        <w:spacing w:after="120" w:line="312" w:lineRule="auto"/>
        <w:jc w:val="both"/>
        <w:rPr>
          <w:rFonts w:ascii="Verdana" w:hAnsi="Verdana" w:cs="Tahoma"/>
          <w:color w:val="25303B"/>
          <w:sz w:val="20"/>
          <w:szCs w:val="20"/>
          <w:lang w:val="de-DE"/>
        </w:rPr>
      </w:pPr>
    </w:p>
    <w:p w14:paraId="7216D407" w14:textId="70D0F82B" w:rsidR="00443B06" w:rsidRDefault="00443B06" w:rsidP="00C37DF7">
      <w:pPr>
        <w:spacing w:after="120" w:line="312" w:lineRule="auto"/>
        <w:jc w:val="both"/>
        <w:rPr>
          <w:rFonts w:ascii="Verdana" w:hAnsi="Verdana" w:cs="Tahoma"/>
          <w:color w:val="25303B"/>
          <w:sz w:val="20"/>
          <w:szCs w:val="20"/>
          <w:lang w:val="de-DE"/>
        </w:rPr>
      </w:pPr>
    </w:p>
    <w:p w14:paraId="1BCD6B8E" w14:textId="32A3E9A6" w:rsidR="00443B06" w:rsidRDefault="00443B06" w:rsidP="00C37DF7">
      <w:pPr>
        <w:spacing w:after="120" w:line="312" w:lineRule="auto"/>
        <w:jc w:val="both"/>
        <w:rPr>
          <w:rFonts w:ascii="Verdana" w:hAnsi="Verdana" w:cs="Tahoma"/>
          <w:color w:val="25303B"/>
          <w:sz w:val="20"/>
          <w:szCs w:val="20"/>
          <w:lang w:val="de-DE"/>
        </w:rPr>
      </w:pPr>
    </w:p>
    <w:p w14:paraId="7EEE2816" w14:textId="77777777" w:rsidR="00443B06" w:rsidRPr="00C37DF7" w:rsidRDefault="00443B06" w:rsidP="00C37DF7">
      <w:pPr>
        <w:spacing w:after="120" w:line="312" w:lineRule="auto"/>
        <w:jc w:val="both"/>
        <w:rPr>
          <w:rFonts w:ascii="Verdana" w:hAnsi="Verdana" w:cs="Tahoma"/>
          <w:color w:val="25303B"/>
          <w:sz w:val="20"/>
          <w:szCs w:val="20"/>
          <w:lang w:val="de-DE"/>
        </w:rPr>
      </w:pPr>
    </w:p>
    <w:sectPr w:rsidR="00443B06" w:rsidRPr="00C37DF7" w:rsidSect="00C37DF7">
      <w:headerReference w:type="default" r:id="rId8"/>
      <w:footerReference w:type="default" r:id="rId9"/>
      <w:pgSz w:w="11906" w:h="16838" w:code="9"/>
      <w:pgMar w:top="0" w:right="1133" w:bottom="0" w:left="1134"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4DC7" w14:textId="77777777" w:rsidR="00990739" w:rsidRDefault="00990739" w:rsidP="00032BE3">
      <w:r>
        <w:separator/>
      </w:r>
    </w:p>
  </w:endnote>
  <w:endnote w:type="continuationSeparator" w:id="0">
    <w:p w14:paraId="0723226A" w14:textId="77777777" w:rsidR="00990739" w:rsidRDefault="00990739" w:rsidP="0003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SanLig">
    <w:altName w:val="Times New Roman"/>
    <w:panose1 w:val="00000000000000000000"/>
    <w:charset w:val="00"/>
    <w:family w:val="modern"/>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65C0" w14:textId="77777777" w:rsidR="006647B8" w:rsidRDefault="006647B8">
    <w:pPr>
      <w:pStyle w:val="Fuzeile"/>
      <w:rPr>
        <w:noProof/>
      </w:rPr>
    </w:pPr>
  </w:p>
  <w:p w14:paraId="74D52B0C" w14:textId="77777777" w:rsidR="009E5C7B" w:rsidRDefault="005C4F75">
    <w:pPr>
      <w:pStyle w:val="Fuzeile"/>
    </w:pPr>
    <w:r>
      <w:rPr>
        <w:noProof/>
        <w:lang w:val="de-DE"/>
      </w:rPr>
      <w:drawing>
        <wp:inline distT="0" distB="0" distL="0" distR="0" wp14:anchorId="1ED3D4E0" wp14:editId="3F9A60FA">
          <wp:extent cx="6117336" cy="280416"/>
          <wp:effectExtent l="0" t="0" r="0"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7336" cy="2804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B8AB" w14:textId="77777777" w:rsidR="00990739" w:rsidRDefault="00990739" w:rsidP="00032BE3">
      <w:r>
        <w:separator/>
      </w:r>
    </w:p>
  </w:footnote>
  <w:footnote w:type="continuationSeparator" w:id="0">
    <w:p w14:paraId="19DCC0D4" w14:textId="77777777" w:rsidR="00990739" w:rsidRDefault="00990739" w:rsidP="0003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A39F" w14:textId="77777777" w:rsidR="006647B8" w:rsidRDefault="00C37DF7" w:rsidP="001706E4">
    <w:pPr>
      <w:pStyle w:val="Kopfzeile"/>
    </w:pPr>
    <w:r>
      <w:rPr>
        <w:noProof/>
        <w:lang w:val="de-DE"/>
      </w:rPr>
      <w:drawing>
        <wp:anchor distT="0" distB="0" distL="114300" distR="114300" simplePos="0" relativeHeight="251659264" behindDoc="1" locked="0" layoutInCell="1" allowOverlap="1" wp14:anchorId="516CB0D5" wp14:editId="51C8C900">
          <wp:simplePos x="0" y="0"/>
          <wp:positionH relativeFrom="column">
            <wp:posOffset>5250815</wp:posOffset>
          </wp:positionH>
          <wp:positionV relativeFrom="paragraph">
            <wp:posOffset>-105410</wp:posOffset>
          </wp:positionV>
          <wp:extent cx="866775" cy="42541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x_cmyk_eci-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425411"/>
                  </a:xfrm>
                  <a:prstGeom prst="rect">
                    <a:avLst/>
                  </a:prstGeom>
                </pic:spPr>
              </pic:pic>
            </a:graphicData>
          </a:graphic>
        </wp:anchor>
      </w:drawing>
    </w:r>
  </w:p>
  <w:p w14:paraId="1E8FD013" w14:textId="77777777" w:rsidR="006647B8" w:rsidRDefault="006647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145"/>
    <w:multiLevelType w:val="hybridMultilevel"/>
    <w:tmpl w:val="A67E9FA8"/>
    <w:lvl w:ilvl="0" w:tplc="5396F6B8">
      <w:numFmt w:val="bullet"/>
      <w:lvlText w:val="-"/>
      <w:lvlJc w:val="left"/>
      <w:pPr>
        <w:ind w:left="720" w:hanging="360"/>
      </w:pPr>
      <w:rPr>
        <w:rFonts w:ascii="Verdana" w:eastAsia="Times New Roman" w:hAnsi="Verdan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6199D"/>
    <w:multiLevelType w:val="hybridMultilevel"/>
    <w:tmpl w:val="95382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0BC4"/>
    <w:multiLevelType w:val="hybridMultilevel"/>
    <w:tmpl w:val="157CAE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2855F0"/>
    <w:multiLevelType w:val="hybridMultilevel"/>
    <w:tmpl w:val="4EE401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5F32D1"/>
    <w:multiLevelType w:val="hybridMultilevel"/>
    <w:tmpl w:val="570E29E6"/>
    <w:lvl w:ilvl="0" w:tplc="0C07000B">
      <w:start w:val="1"/>
      <w:numFmt w:val="bullet"/>
      <w:lvlText w:val=""/>
      <w:lvlJc w:val="left"/>
      <w:pPr>
        <w:tabs>
          <w:tab w:val="num" w:pos="1800"/>
        </w:tabs>
        <w:ind w:left="1800" w:hanging="360"/>
      </w:pPr>
      <w:rPr>
        <w:rFonts w:ascii="Wingdings" w:hAnsi="Wingdings" w:hint="default"/>
      </w:rPr>
    </w:lvl>
    <w:lvl w:ilvl="1" w:tplc="0C070003" w:tentative="1">
      <w:start w:val="1"/>
      <w:numFmt w:val="bullet"/>
      <w:lvlText w:val="o"/>
      <w:lvlJc w:val="left"/>
      <w:pPr>
        <w:tabs>
          <w:tab w:val="num" w:pos="2520"/>
        </w:tabs>
        <w:ind w:left="2520" w:hanging="360"/>
      </w:pPr>
      <w:rPr>
        <w:rFonts w:ascii="Courier New" w:hAnsi="Courier New" w:cs="Courier New" w:hint="default"/>
      </w:rPr>
    </w:lvl>
    <w:lvl w:ilvl="2" w:tplc="0C070005" w:tentative="1">
      <w:start w:val="1"/>
      <w:numFmt w:val="bullet"/>
      <w:lvlText w:val=""/>
      <w:lvlJc w:val="left"/>
      <w:pPr>
        <w:tabs>
          <w:tab w:val="num" w:pos="3240"/>
        </w:tabs>
        <w:ind w:left="3240" w:hanging="360"/>
      </w:pPr>
      <w:rPr>
        <w:rFonts w:ascii="Wingdings" w:hAnsi="Wingdings" w:hint="default"/>
      </w:rPr>
    </w:lvl>
    <w:lvl w:ilvl="3" w:tplc="0C070001" w:tentative="1">
      <w:start w:val="1"/>
      <w:numFmt w:val="bullet"/>
      <w:lvlText w:val=""/>
      <w:lvlJc w:val="left"/>
      <w:pPr>
        <w:tabs>
          <w:tab w:val="num" w:pos="3960"/>
        </w:tabs>
        <w:ind w:left="3960" w:hanging="360"/>
      </w:pPr>
      <w:rPr>
        <w:rFonts w:ascii="Symbol" w:hAnsi="Symbol" w:hint="default"/>
      </w:rPr>
    </w:lvl>
    <w:lvl w:ilvl="4" w:tplc="0C070003" w:tentative="1">
      <w:start w:val="1"/>
      <w:numFmt w:val="bullet"/>
      <w:lvlText w:val="o"/>
      <w:lvlJc w:val="left"/>
      <w:pPr>
        <w:tabs>
          <w:tab w:val="num" w:pos="4680"/>
        </w:tabs>
        <w:ind w:left="4680" w:hanging="360"/>
      </w:pPr>
      <w:rPr>
        <w:rFonts w:ascii="Courier New" w:hAnsi="Courier New" w:cs="Courier New" w:hint="default"/>
      </w:rPr>
    </w:lvl>
    <w:lvl w:ilvl="5" w:tplc="0C070005" w:tentative="1">
      <w:start w:val="1"/>
      <w:numFmt w:val="bullet"/>
      <w:lvlText w:val=""/>
      <w:lvlJc w:val="left"/>
      <w:pPr>
        <w:tabs>
          <w:tab w:val="num" w:pos="5400"/>
        </w:tabs>
        <w:ind w:left="5400" w:hanging="360"/>
      </w:pPr>
      <w:rPr>
        <w:rFonts w:ascii="Wingdings" w:hAnsi="Wingdings" w:hint="default"/>
      </w:rPr>
    </w:lvl>
    <w:lvl w:ilvl="6" w:tplc="0C070001" w:tentative="1">
      <w:start w:val="1"/>
      <w:numFmt w:val="bullet"/>
      <w:lvlText w:val=""/>
      <w:lvlJc w:val="left"/>
      <w:pPr>
        <w:tabs>
          <w:tab w:val="num" w:pos="6120"/>
        </w:tabs>
        <w:ind w:left="6120" w:hanging="360"/>
      </w:pPr>
      <w:rPr>
        <w:rFonts w:ascii="Symbol" w:hAnsi="Symbol" w:hint="default"/>
      </w:rPr>
    </w:lvl>
    <w:lvl w:ilvl="7" w:tplc="0C070003" w:tentative="1">
      <w:start w:val="1"/>
      <w:numFmt w:val="bullet"/>
      <w:lvlText w:val="o"/>
      <w:lvlJc w:val="left"/>
      <w:pPr>
        <w:tabs>
          <w:tab w:val="num" w:pos="6840"/>
        </w:tabs>
        <w:ind w:left="6840" w:hanging="360"/>
      </w:pPr>
      <w:rPr>
        <w:rFonts w:ascii="Courier New" w:hAnsi="Courier New" w:cs="Courier New" w:hint="default"/>
      </w:rPr>
    </w:lvl>
    <w:lvl w:ilvl="8" w:tplc="0C07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A872F9"/>
    <w:multiLevelType w:val="hybridMultilevel"/>
    <w:tmpl w:val="F2AE89B2"/>
    <w:lvl w:ilvl="0" w:tplc="04090001">
      <w:start w:val="1"/>
      <w:numFmt w:val="bullet"/>
      <w:lvlText w:val=""/>
      <w:lvlJc w:val="left"/>
      <w:pPr>
        <w:tabs>
          <w:tab w:val="num" w:pos="1800"/>
        </w:tabs>
        <w:ind w:left="1800" w:hanging="360"/>
      </w:pPr>
      <w:rPr>
        <w:rFonts w:ascii="Symbol" w:hAnsi="Symbol" w:hint="default"/>
      </w:rPr>
    </w:lvl>
    <w:lvl w:ilvl="1" w:tplc="0C070003">
      <w:start w:val="1"/>
      <w:numFmt w:val="bullet"/>
      <w:lvlText w:val="o"/>
      <w:lvlJc w:val="left"/>
      <w:pPr>
        <w:tabs>
          <w:tab w:val="num" w:pos="2520"/>
        </w:tabs>
        <w:ind w:left="2520" w:hanging="360"/>
      </w:pPr>
      <w:rPr>
        <w:rFonts w:ascii="Courier New" w:hAnsi="Courier New" w:cs="Courier New" w:hint="default"/>
      </w:rPr>
    </w:lvl>
    <w:lvl w:ilvl="2" w:tplc="0C070005">
      <w:start w:val="1"/>
      <w:numFmt w:val="bullet"/>
      <w:lvlText w:val=""/>
      <w:lvlJc w:val="left"/>
      <w:pPr>
        <w:tabs>
          <w:tab w:val="num" w:pos="3240"/>
        </w:tabs>
        <w:ind w:left="3240" w:hanging="360"/>
      </w:pPr>
      <w:rPr>
        <w:rFonts w:ascii="Wingdings" w:hAnsi="Wingdings" w:hint="default"/>
      </w:rPr>
    </w:lvl>
    <w:lvl w:ilvl="3" w:tplc="0C070001" w:tentative="1">
      <w:start w:val="1"/>
      <w:numFmt w:val="bullet"/>
      <w:lvlText w:val=""/>
      <w:lvlJc w:val="left"/>
      <w:pPr>
        <w:tabs>
          <w:tab w:val="num" w:pos="3960"/>
        </w:tabs>
        <w:ind w:left="3960" w:hanging="360"/>
      </w:pPr>
      <w:rPr>
        <w:rFonts w:ascii="Symbol" w:hAnsi="Symbol" w:hint="default"/>
      </w:rPr>
    </w:lvl>
    <w:lvl w:ilvl="4" w:tplc="0C070003" w:tentative="1">
      <w:start w:val="1"/>
      <w:numFmt w:val="bullet"/>
      <w:lvlText w:val="o"/>
      <w:lvlJc w:val="left"/>
      <w:pPr>
        <w:tabs>
          <w:tab w:val="num" w:pos="4680"/>
        </w:tabs>
        <w:ind w:left="4680" w:hanging="360"/>
      </w:pPr>
      <w:rPr>
        <w:rFonts w:ascii="Courier New" w:hAnsi="Courier New" w:cs="Courier New" w:hint="default"/>
      </w:rPr>
    </w:lvl>
    <w:lvl w:ilvl="5" w:tplc="0C070005" w:tentative="1">
      <w:start w:val="1"/>
      <w:numFmt w:val="bullet"/>
      <w:lvlText w:val=""/>
      <w:lvlJc w:val="left"/>
      <w:pPr>
        <w:tabs>
          <w:tab w:val="num" w:pos="5400"/>
        </w:tabs>
        <w:ind w:left="5400" w:hanging="360"/>
      </w:pPr>
      <w:rPr>
        <w:rFonts w:ascii="Wingdings" w:hAnsi="Wingdings" w:hint="default"/>
      </w:rPr>
    </w:lvl>
    <w:lvl w:ilvl="6" w:tplc="0C070001" w:tentative="1">
      <w:start w:val="1"/>
      <w:numFmt w:val="bullet"/>
      <w:lvlText w:val=""/>
      <w:lvlJc w:val="left"/>
      <w:pPr>
        <w:tabs>
          <w:tab w:val="num" w:pos="6120"/>
        </w:tabs>
        <w:ind w:left="6120" w:hanging="360"/>
      </w:pPr>
      <w:rPr>
        <w:rFonts w:ascii="Symbol" w:hAnsi="Symbol" w:hint="default"/>
      </w:rPr>
    </w:lvl>
    <w:lvl w:ilvl="7" w:tplc="0C070003" w:tentative="1">
      <w:start w:val="1"/>
      <w:numFmt w:val="bullet"/>
      <w:lvlText w:val="o"/>
      <w:lvlJc w:val="left"/>
      <w:pPr>
        <w:tabs>
          <w:tab w:val="num" w:pos="6840"/>
        </w:tabs>
        <w:ind w:left="6840" w:hanging="360"/>
      </w:pPr>
      <w:rPr>
        <w:rFonts w:ascii="Courier New" w:hAnsi="Courier New" w:cs="Courier New" w:hint="default"/>
      </w:rPr>
    </w:lvl>
    <w:lvl w:ilvl="8" w:tplc="0C07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9AC1BA2"/>
    <w:multiLevelType w:val="hybridMultilevel"/>
    <w:tmpl w:val="7F267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313E"/>
    <w:multiLevelType w:val="hybridMultilevel"/>
    <w:tmpl w:val="54B65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004FF0"/>
    <w:multiLevelType w:val="hybridMultilevel"/>
    <w:tmpl w:val="EE26B910"/>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735DF"/>
    <w:multiLevelType w:val="hybridMultilevel"/>
    <w:tmpl w:val="F4C6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2475"/>
    <w:multiLevelType w:val="hybridMultilevel"/>
    <w:tmpl w:val="A1C4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B4F83"/>
    <w:multiLevelType w:val="hybridMultilevel"/>
    <w:tmpl w:val="4E4AC008"/>
    <w:lvl w:ilvl="0" w:tplc="0A00F8DE">
      <w:start w:val="2008"/>
      <w:numFmt w:val="bullet"/>
      <w:lvlText w:val="-"/>
      <w:lvlJc w:val="left"/>
      <w:pPr>
        <w:tabs>
          <w:tab w:val="num" w:pos="720"/>
        </w:tabs>
        <w:ind w:left="720" w:hanging="360"/>
      </w:pPr>
      <w:rPr>
        <w:rFonts w:ascii="Tahoma" w:eastAsia="Times New Roman" w:hAnsi="Tahoma" w:cs="Tahoma"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3A984C46">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C0D59"/>
    <w:multiLevelType w:val="hybridMultilevel"/>
    <w:tmpl w:val="5E8A2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7B3BFF"/>
    <w:multiLevelType w:val="hybridMultilevel"/>
    <w:tmpl w:val="D8C8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470ED"/>
    <w:multiLevelType w:val="hybridMultilevel"/>
    <w:tmpl w:val="147AD44A"/>
    <w:lvl w:ilvl="0" w:tplc="0C070001">
      <w:start w:val="1"/>
      <w:numFmt w:val="bullet"/>
      <w:lvlText w:val=""/>
      <w:lvlJc w:val="left"/>
      <w:pPr>
        <w:ind w:left="784" w:hanging="360"/>
      </w:pPr>
      <w:rPr>
        <w:rFonts w:ascii="Symbol" w:hAnsi="Symbol" w:hint="default"/>
      </w:rPr>
    </w:lvl>
    <w:lvl w:ilvl="1" w:tplc="0C070003" w:tentative="1">
      <w:start w:val="1"/>
      <w:numFmt w:val="bullet"/>
      <w:lvlText w:val="o"/>
      <w:lvlJc w:val="left"/>
      <w:pPr>
        <w:ind w:left="1504" w:hanging="360"/>
      </w:pPr>
      <w:rPr>
        <w:rFonts w:ascii="Courier New" w:hAnsi="Courier New" w:cs="Courier New" w:hint="default"/>
      </w:rPr>
    </w:lvl>
    <w:lvl w:ilvl="2" w:tplc="0C070005" w:tentative="1">
      <w:start w:val="1"/>
      <w:numFmt w:val="bullet"/>
      <w:lvlText w:val=""/>
      <w:lvlJc w:val="left"/>
      <w:pPr>
        <w:ind w:left="2224" w:hanging="360"/>
      </w:pPr>
      <w:rPr>
        <w:rFonts w:ascii="Wingdings" w:hAnsi="Wingdings" w:hint="default"/>
      </w:rPr>
    </w:lvl>
    <w:lvl w:ilvl="3" w:tplc="0C070001" w:tentative="1">
      <w:start w:val="1"/>
      <w:numFmt w:val="bullet"/>
      <w:lvlText w:val=""/>
      <w:lvlJc w:val="left"/>
      <w:pPr>
        <w:ind w:left="2944" w:hanging="360"/>
      </w:pPr>
      <w:rPr>
        <w:rFonts w:ascii="Symbol" w:hAnsi="Symbol" w:hint="default"/>
      </w:rPr>
    </w:lvl>
    <w:lvl w:ilvl="4" w:tplc="0C070003" w:tentative="1">
      <w:start w:val="1"/>
      <w:numFmt w:val="bullet"/>
      <w:lvlText w:val="o"/>
      <w:lvlJc w:val="left"/>
      <w:pPr>
        <w:ind w:left="3664" w:hanging="360"/>
      </w:pPr>
      <w:rPr>
        <w:rFonts w:ascii="Courier New" w:hAnsi="Courier New" w:cs="Courier New" w:hint="default"/>
      </w:rPr>
    </w:lvl>
    <w:lvl w:ilvl="5" w:tplc="0C070005" w:tentative="1">
      <w:start w:val="1"/>
      <w:numFmt w:val="bullet"/>
      <w:lvlText w:val=""/>
      <w:lvlJc w:val="left"/>
      <w:pPr>
        <w:ind w:left="4384" w:hanging="360"/>
      </w:pPr>
      <w:rPr>
        <w:rFonts w:ascii="Wingdings" w:hAnsi="Wingdings" w:hint="default"/>
      </w:rPr>
    </w:lvl>
    <w:lvl w:ilvl="6" w:tplc="0C070001" w:tentative="1">
      <w:start w:val="1"/>
      <w:numFmt w:val="bullet"/>
      <w:lvlText w:val=""/>
      <w:lvlJc w:val="left"/>
      <w:pPr>
        <w:ind w:left="5104" w:hanging="360"/>
      </w:pPr>
      <w:rPr>
        <w:rFonts w:ascii="Symbol" w:hAnsi="Symbol" w:hint="default"/>
      </w:rPr>
    </w:lvl>
    <w:lvl w:ilvl="7" w:tplc="0C070003" w:tentative="1">
      <w:start w:val="1"/>
      <w:numFmt w:val="bullet"/>
      <w:lvlText w:val="o"/>
      <w:lvlJc w:val="left"/>
      <w:pPr>
        <w:ind w:left="5824" w:hanging="360"/>
      </w:pPr>
      <w:rPr>
        <w:rFonts w:ascii="Courier New" w:hAnsi="Courier New" w:cs="Courier New" w:hint="default"/>
      </w:rPr>
    </w:lvl>
    <w:lvl w:ilvl="8" w:tplc="0C070005" w:tentative="1">
      <w:start w:val="1"/>
      <w:numFmt w:val="bullet"/>
      <w:lvlText w:val=""/>
      <w:lvlJc w:val="left"/>
      <w:pPr>
        <w:ind w:left="6544" w:hanging="360"/>
      </w:pPr>
      <w:rPr>
        <w:rFonts w:ascii="Wingdings" w:hAnsi="Wingdings" w:hint="default"/>
      </w:rPr>
    </w:lvl>
  </w:abstractNum>
  <w:abstractNum w:abstractNumId="15" w15:restartNumberingAfterBreak="0">
    <w:nsid w:val="3AF9296B"/>
    <w:multiLevelType w:val="hybridMultilevel"/>
    <w:tmpl w:val="5CD86168"/>
    <w:lvl w:ilvl="0" w:tplc="3A984C46">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809AF"/>
    <w:multiLevelType w:val="hybridMultilevel"/>
    <w:tmpl w:val="60E0DDFC"/>
    <w:lvl w:ilvl="0" w:tplc="0A00F8DE">
      <w:start w:val="2008"/>
      <w:numFmt w:val="bullet"/>
      <w:lvlText w:val="-"/>
      <w:lvlJc w:val="left"/>
      <w:pPr>
        <w:tabs>
          <w:tab w:val="num" w:pos="720"/>
        </w:tabs>
        <w:ind w:left="720" w:hanging="360"/>
      </w:pPr>
      <w:rPr>
        <w:rFonts w:ascii="Tahoma" w:eastAsia="Times New Roman" w:hAnsi="Tahoma" w:cs="Tahoma"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43503"/>
    <w:multiLevelType w:val="hybridMultilevel"/>
    <w:tmpl w:val="C1A68D44"/>
    <w:lvl w:ilvl="0" w:tplc="3A984C46">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A7F8F"/>
    <w:multiLevelType w:val="hybridMultilevel"/>
    <w:tmpl w:val="603A10C4"/>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1ED5678"/>
    <w:multiLevelType w:val="hybridMultilevel"/>
    <w:tmpl w:val="909C2466"/>
    <w:lvl w:ilvl="0" w:tplc="AE522718">
      <w:start w:val="1"/>
      <w:numFmt w:val="bullet"/>
      <w:lvlText w:val=""/>
      <w:lvlJc w:val="left"/>
      <w:pPr>
        <w:ind w:left="720" w:hanging="360"/>
      </w:pPr>
      <w:rPr>
        <w:rFonts w:ascii="Symbol" w:hAnsi="Symbol" w:hint="default"/>
        <w:color w:val="333F48"/>
      </w:rPr>
    </w:lvl>
    <w:lvl w:ilvl="1" w:tplc="875A1AD2">
      <w:numFmt w:val="bullet"/>
      <w:lvlText w:val="-"/>
      <w:lvlJc w:val="left"/>
      <w:pPr>
        <w:ind w:left="1440" w:hanging="360"/>
      </w:pPr>
      <w:rPr>
        <w:rFonts w:ascii="NimbusSanLig" w:eastAsia="Times New Roman" w:hAnsi="NimbusSanLig"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75501"/>
    <w:multiLevelType w:val="hybridMultilevel"/>
    <w:tmpl w:val="F278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A7378"/>
    <w:multiLevelType w:val="hybridMultilevel"/>
    <w:tmpl w:val="244E1630"/>
    <w:lvl w:ilvl="0" w:tplc="3A984C46">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76E5A"/>
    <w:multiLevelType w:val="hybridMultilevel"/>
    <w:tmpl w:val="6D609AA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C825F06"/>
    <w:multiLevelType w:val="hybridMultilevel"/>
    <w:tmpl w:val="5D949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67BE2"/>
    <w:multiLevelType w:val="hybridMultilevel"/>
    <w:tmpl w:val="A85E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24B2F"/>
    <w:multiLevelType w:val="hybridMultilevel"/>
    <w:tmpl w:val="0082B1C4"/>
    <w:lvl w:ilvl="0" w:tplc="88165136">
      <w:start w:val="2"/>
      <w:numFmt w:val="bullet"/>
      <w:lvlText w:val="-"/>
      <w:lvlJc w:val="left"/>
      <w:pPr>
        <w:ind w:left="720" w:hanging="360"/>
      </w:pPr>
      <w:rPr>
        <w:rFonts w:ascii="NimbusSanLig" w:eastAsia="Times New Roman" w:hAnsi="NimbusSanLig"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6704F65"/>
    <w:multiLevelType w:val="hybridMultilevel"/>
    <w:tmpl w:val="5B1A5FC4"/>
    <w:lvl w:ilvl="0" w:tplc="0A00F8DE">
      <w:start w:val="2008"/>
      <w:numFmt w:val="bullet"/>
      <w:lvlText w:val="-"/>
      <w:lvlJc w:val="left"/>
      <w:pPr>
        <w:tabs>
          <w:tab w:val="num" w:pos="720"/>
        </w:tabs>
        <w:ind w:left="720" w:hanging="360"/>
      </w:pPr>
      <w:rPr>
        <w:rFonts w:ascii="Tahoma" w:eastAsia="Times New Roman" w:hAnsi="Tahoma" w:cs="Tahoma"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3A984C46">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E6DE2"/>
    <w:multiLevelType w:val="hybridMultilevel"/>
    <w:tmpl w:val="D91E0178"/>
    <w:lvl w:ilvl="0" w:tplc="C160104C">
      <w:start w:val="1"/>
      <w:numFmt w:val="bullet"/>
      <w:lvlText w:val=""/>
      <w:lvlJc w:val="left"/>
      <w:pPr>
        <w:ind w:left="720" w:hanging="360"/>
      </w:pPr>
      <w:rPr>
        <w:rFonts w:ascii="Symbol" w:hAnsi="Symbol" w:hint="default"/>
        <w:color w:val="333F4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182FF5"/>
    <w:multiLevelType w:val="hybridMultilevel"/>
    <w:tmpl w:val="FEA481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33B1233"/>
    <w:multiLevelType w:val="hybridMultilevel"/>
    <w:tmpl w:val="E67234CE"/>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346EA"/>
    <w:multiLevelType w:val="hybridMultilevel"/>
    <w:tmpl w:val="A4F4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3609"/>
    <w:multiLevelType w:val="hybridMultilevel"/>
    <w:tmpl w:val="7C0C6E58"/>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521ED"/>
    <w:multiLevelType w:val="hybridMultilevel"/>
    <w:tmpl w:val="ECE8407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3" w15:restartNumberingAfterBreak="0">
    <w:nsid w:val="74942440"/>
    <w:multiLevelType w:val="hybridMultilevel"/>
    <w:tmpl w:val="AFF82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A6178"/>
    <w:multiLevelType w:val="hybridMultilevel"/>
    <w:tmpl w:val="89E24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8425A15"/>
    <w:multiLevelType w:val="hybridMultilevel"/>
    <w:tmpl w:val="28AA4466"/>
    <w:lvl w:ilvl="0" w:tplc="3A984C46">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CAF12B9"/>
    <w:multiLevelType w:val="hybridMultilevel"/>
    <w:tmpl w:val="126ACC18"/>
    <w:lvl w:ilvl="0" w:tplc="0A00F8DE">
      <w:start w:val="2008"/>
      <w:numFmt w:val="bullet"/>
      <w:lvlText w:val="-"/>
      <w:lvlJc w:val="left"/>
      <w:pPr>
        <w:tabs>
          <w:tab w:val="num" w:pos="720"/>
        </w:tabs>
        <w:ind w:left="720" w:hanging="360"/>
      </w:pPr>
      <w:rPr>
        <w:rFonts w:ascii="Tahoma" w:eastAsia="Times New Roman" w:hAnsi="Tahoma" w:cs="Tahoma"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797836705">
    <w:abstractNumId w:val="11"/>
  </w:num>
  <w:num w:numId="2" w16cid:durableId="1604417826">
    <w:abstractNumId w:val="17"/>
  </w:num>
  <w:num w:numId="3" w16cid:durableId="183786522">
    <w:abstractNumId w:val="21"/>
  </w:num>
  <w:num w:numId="4" w16cid:durableId="665746586">
    <w:abstractNumId w:val="15"/>
  </w:num>
  <w:num w:numId="5" w16cid:durableId="380860859">
    <w:abstractNumId w:val="26"/>
  </w:num>
  <w:num w:numId="6" w16cid:durableId="1842115609">
    <w:abstractNumId w:val="1"/>
  </w:num>
  <w:num w:numId="7" w16cid:durableId="1953707625">
    <w:abstractNumId w:val="36"/>
  </w:num>
  <w:num w:numId="8" w16cid:durableId="2118475570">
    <w:abstractNumId w:val="16"/>
  </w:num>
  <w:num w:numId="9" w16cid:durableId="1876962626">
    <w:abstractNumId w:val="35"/>
  </w:num>
  <w:num w:numId="10" w16cid:durableId="219635774">
    <w:abstractNumId w:val="22"/>
  </w:num>
  <w:num w:numId="11" w16cid:durableId="387800633">
    <w:abstractNumId w:val="29"/>
  </w:num>
  <w:num w:numId="12" w16cid:durableId="146359186">
    <w:abstractNumId w:val="8"/>
  </w:num>
  <w:num w:numId="13" w16cid:durableId="1935816714">
    <w:abstractNumId w:val="4"/>
  </w:num>
  <w:num w:numId="14" w16cid:durableId="97415535">
    <w:abstractNumId w:val="13"/>
  </w:num>
  <w:num w:numId="15" w16cid:durableId="127936978">
    <w:abstractNumId w:val="5"/>
  </w:num>
  <w:num w:numId="16" w16cid:durableId="1162770420">
    <w:abstractNumId w:val="27"/>
  </w:num>
  <w:num w:numId="17" w16cid:durableId="1989825328">
    <w:abstractNumId w:val="33"/>
  </w:num>
  <w:num w:numId="18" w16cid:durableId="867139216">
    <w:abstractNumId w:val="23"/>
  </w:num>
  <w:num w:numId="19" w16cid:durableId="721757614">
    <w:abstractNumId w:val="9"/>
  </w:num>
  <w:num w:numId="20" w16cid:durableId="1754010223">
    <w:abstractNumId w:val="31"/>
  </w:num>
  <w:num w:numId="21" w16cid:durableId="1274557628">
    <w:abstractNumId w:val="34"/>
  </w:num>
  <w:num w:numId="22" w16cid:durableId="169834195">
    <w:abstractNumId w:val="12"/>
  </w:num>
  <w:num w:numId="23" w16cid:durableId="1963925053">
    <w:abstractNumId w:val="6"/>
  </w:num>
  <w:num w:numId="24" w16cid:durableId="568198845">
    <w:abstractNumId w:val="20"/>
  </w:num>
  <w:num w:numId="25" w16cid:durableId="978345267">
    <w:abstractNumId w:val="18"/>
  </w:num>
  <w:num w:numId="26" w16cid:durableId="955329564">
    <w:abstractNumId w:val="19"/>
  </w:num>
  <w:num w:numId="27" w16cid:durableId="593903282">
    <w:abstractNumId w:val="30"/>
  </w:num>
  <w:num w:numId="28" w16cid:durableId="27683742">
    <w:abstractNumId w:val="10"/>
  </w:num>
  <w:num w:numId="29" w16cid:durableId="1697265739">
    <w:abstractNumId w:val="24"/>
  </w:num>
  <w:num w:numId="30" w16cid:durableId="1033577951">
    <w:abstractNumId w:val="25"/>
  </w:num>
  <w:num w:numId="31" w16cid:durableId="1670057438">
    <w:abstractNumId w:val="7"/>
  </w:num>
  <w:num w:numId="32" w16cid:durableId="1174343491">
    <w:abstractNumId w:val="28"/>
  </w:num>
  <w:num w:numId="33" w16cid:durableId="456801176">
    <w:abstractNumId w:val="14"/>
  </w:num>
  <w:num w:numId="34" w16cid:durableId="2054649169">
    <w:abstractNumId w:val="3"/>
  </w:num>
  <w:num w:numId="35" w16cid:durableId="162865777">
    <w:abstractNumId w:val="2"/>
  </w:num>
  <w:num w:numId="36" w16cid:durableId="862061516">
    <w:abstractNumId w:val="32"/>
  </w:num>
  <w:num w:numId="37" w16cid:durableId="139808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9B"/>
    <w:rsid w:val="000048F5"/>
    <w:rsid w:val="0000651E"/>
    <w:rsid w:val="00010AF3"/>
    <w:rsid w:val="00032BE3"/>
    <w:rsid w:val="000525C8"/>
    <w:rsid w:val="00056FDE"/>
    <w:rsid w:val="000575CF"/>
    <w:rsid w:val="000617D1"/>
    <w:rsid w:val="0006472E"/>
    <w:rsid w:val="00070E90"/>
    <w:rsid w:val="000769DB"/>
    <w:rsid w:val="00086A1B"/>
    <w:rsid w:val="00087D40"/>
    <w:rsid w:val="000964E8"/>
    <w:rsid w:val="000A3F68"/>
    <w:rsid w:val="000A76ED"/>
    <w:rsid w:val="000B02A1"/>
    <w:rsid w:val="000B4124"/>
    <w:rsid w:val="000C24F2"/>
    <w:rsid w:val="000C73CB"/>
    <w:rsid w:val="000D09EF"/>
    <w:rsid w:val="000D50FF"/>
    <w:rsid w:val="000E3C81"/>
    <w:rsid w:val="00116649"/>
    <w:rsid w:val="00145675"/>
    <w:rsid w:val="00162DFB"/>
    <w:rsid w:val="001671EA"/>
    <w:rsid w:val="001706E4"/>
    <w:rsid w:val="00171572"/>
    <w:rsid w:val="00172674"/>
    <w:rsid w:val="00175FF8"/>
    <w:rsid w:val="00182BAF"/>
    <w:rsid w:val="00195405"/>
    <w:rsid w:val="00197429"/>
    <w:rsid w:val="001B09A8"/>
    <w:rsid w:val="001B6D65"/>
    <w:rsid w:val="001B6F0D"/>
    <w:rsid w:val="001C0A13"/>
    <w:rsid w:val="001D6374"/>
    <w:rsid w:val="001E1B7A"/>
    <w:rsid w:val="001E785A"/>
    <w:rsid w:val="00200FA1"/>
    <w:rsid w:val="00211817"/>
    <w:rsid w:val="00224D3B"/>
    <w:rsid w:val="00227BD4"/>
    <w:rsid w:val="0023120F"/>
    <w:rsid w:val="00245BBB"/>
    <w:rsid w:val="00264A3C"/>
    <w:rsid w:val="00275A9B"/>
    <w:rsid w:val="002812B5"/>
    <w:rsid w:val="0029137F"/>
    <w:rsid w:val="00291D72"/>
    <w:rsid w:val="002933D4"/>
    <w:rsid w:val="00293CB7"/>
    <w:rsid w:val="002A120C"/>
    <w:rsid w:val="002A4C85"/>
    <w:rsid w:val="002B4B47"/>
    <w:rsid w:val="002B53D3"/>
    <w:rsid w:val="002B5E61"/>
    <w:rsid w:val="002D775F"/>
    <w:rsid w:val="00301A73"/>
    <w:rsid w:val="00305905"/>
    <w:rsid w:val="00317496"/>
    <w:rsid w:val="00347839"/>
    <w:rsid w:val="00347870"/>
    <w:rsid w:val="0035588A"/>
    <w:rsid w:val="00370077"/>
    <w:rsid w:val="003734BE"/>
    <w:rsid w:val="003750D6"/>
    <w:rsid w:val="003824B3"/>
    <w:rsid w:val="003A0268"/>
    <w:rsid w:val="003C1D2A"/>
    <w:rsid w:val="003E1E13"/>
    <w:rsid w:val="003E76CC"/>
    <w:rsid w:val="0040077A"/>
    <w:rsid w:val="00421FEC"/>
    <w:rsid w:val="004242C3"/>
    <w:rsid w:val="00425536"/>
    <w:rsid w:val="00443B06"/>
    <w:rsid w:val="004448BD"/>
    <w:rsid w:val="00445FC9"/>
    <w:rsid w:val="00446CC7"/>
    <w:rsid w:val="00453388"/>
    <w:rsid w:val="00470007"/>
    <w:rsid w:val="00475329"/>
    <w:rsid w:val="00475A72"/>
    <w:rsid w:val="00490368"/>
    <w:rsid w:val="004945D2"/>
    <w:rsid w:val="00495F8E"/>
    <w:rsid w:val="004A4FAF"/>
    <w:rsid w:val="004B44A7"/>
    <w:rsid w:val="004B777C"/>
    <w:rsid w:val="004E0D2F"/>
    <w:rsid w:val="004E4CD6"/>
    <w:rsid w:val="004F26AA"/>
    <w:rsid w:val="0051719B"/>
    <w:rsid w:val="005430A9"/>
    <w:rsid w:val="00543947"/>
    <w:rsid w:val="00546313"/>
    <w:rsid w:val="00554FBC"/>
    <w:rsid w:val="00556AF7"/>
    <w:rsid w:val="00556FDF"/>
    <w:rsid w:val="0056774C"/>
    <w:rsid w:val="00585020"/>
    <w:rsid w:val="005A48EF"/>
    <w:rsid w:val="005A7B15"/>
    <w:rsid w:val="005B5CB1"/>
    <w:rsid w:val="005B5D15"/>
    <w:rsid w:val="005C3535"/>
    <w:rsid w:val="005C4F75"/>
    <w:rsid w:val="005D4016"/>
    <w:rsid w:val="005F44E4"/>
    <w:rsid w:val="00600A03"/>
    <w:rsid w:val="00604685"/>
    <w:rsid w:val="00604850"/>
    <w:rsid w:val="00630309"/>
    <w:rsid w:val="006312F1"/>
    <w:rsid w:val="00632084"/>
    <w:rsid w:val="00636029"/>
    <w:rsid w:val="00636E70"/>
    <w:rsid w:val="006404D0"/>
    <w:rsid w:val="006444FA"/>
    <w:rsid w:val="00652E74"/>
    <w:rsid w:val="006647B8"/>
    <w:rsid w:val="00671F8F"/>
    <w:rsid w:val="006836B2"/>
    <w:rsid w:val="00695908"/>
    <w:rsid w:val="006B0BD8"/>
    <w:rsid w:val="006B350B"/>
    <w:rsid w:val="006C272B"/>
    <w:rsid w:val="006D35A6"/>
    <w:rsid w:val="006D4B81"/>
    <w:rsid w:val="006E1A03"/>
    <w:rsid w:val="006E57DB"/>
    <w:rsid w:val="00703850"/>
    <w:rsid w:val="00705441"/>
    <w:rsid w:val="00706A9F"/>
    <w:rsid w:val="0075445E"/>
    <w:rsid w:val="00776A38"/>
    <w:rsid w:val="00777E3A"/>
    <w:rsid w:val="00780A97"/>
    <w:rsid w:val="0079441F"/>
    <w:rsid w:val="007C1155"/>
    <w:rsid w:val="007C5AF5"/>
    <w:rsid w:val="007F1B33"/>
    <w:rsid w:val="00802B26"/>
    <w:rsid w:val="008134EF"/>
    <w:rsid w:val="00823F75"/>
    <w:rsid w:val="008263A5"/>
    <w:rsid w:val="00826458"/>
    <w:rsid w:val="0083143E"/>
    <w:rsid w:val="008324AC"/>
    <w:rsid w:val="00874432"/>
    <w:rsid w:val="00885D10"/>
    <w:rsid w:val="00893A6F"/>
    <w:rsid w:val="0089771E"/>
    <w:rsid w:val="008A5047"/>
    <w:rsid w:val="008D43D3"/>
    <w:rsid w:val="008F23D5"/>
    <w:rsid w:val="00903658"/>
    <w:rsid w:val="00905146"/>
    <w:rsid w:val="00913EC1"/>
    <w:rsid w:val="00926964"/>
    <w:rsid w:val="009466C2"/>
    <w:rsid w:val="0095394C"/>
    <w:rsid w:val="00957A2A"/>
    <w:rsid w:val="00963A10"/>
    <w:rsid w:val="00966122"/>
    <w:rsid w:val="009746D8"/>
    <w:rsid w:val="00990739"/>
    <w:rsid w:val="009A7D4C"/>
    <w:rsid w:val="009D0D3F"/>
    <w:rsid w:val="009D3DB1"/>
    <w:rsid w:val="009E5C7B"/>
    <w:rsid w:val="009F2712"/>
    <w:rsid w:val="009F40E9"/>
    <w:rsid w:val="00A037DB"/>
    <w:rsid w:val="00A07B73"/>
    <w:rsid w:val="00A20F8C"/>
    <w:rsid w:val="00A30F7B"/>
    <w:rsid w:val="00A44C76"/>
    <w:rsid w:val="00A6697E"/>
    <w:rsid w:val="00A84417"/>
    <w:rsid w:val="00A95384"/>
    <w:rsid w:val="00A95724"/>
    <w:rsid w:val="00AB3165"/>
    <w:rsid w:val="00AB35CD"/>
    <w:rsid w:val="00AB427B"/>
    <w:rsid w:val="00AD0028"/>
    <w:rsid w:val="00AD0860"/>
    <w:rsid w:val="00AD0E9A"/>
    <w:rsid w:val="00AD4B6A"/>
    <w:rsid w:val="00AD7B44"/>
    <w:rsid w:val="00AE413D"/>
    <w:rsid w:val="00AE4DA6"/>
    <w:rsid w:val="00AE5289"/>
    <w:rsid w:val="00AF529E"/>
    <w:rsid w:val="00AF62BA"/>
    <w:rsid w:val="00AF6A16"/>
    <w:rsid w:val="00B01FFB"/>
    <w:rsid w:val="00B16F5E"/>
    <w:rsid w:val="00B20FD7"/>
    <w:rsid w:val="00B26E3D"/>
    <w:rsid w:val="00B44918"/>
    <w:rsid w:val="00B54D07"/>
    <w:rsid w:val="00B57334"/>
    <w:rsid w:val="00B66CE2"/>
    <w:rsid w:val="00B75DC4"/>
    <w:rsid w:val="00BC0DCC"/>
    <w:rsid w:val="00BC5AB0"/>
    <w:rsid w:val="00BF0BB7"/>
    <w:rsid w:val="00C0330F"/>
    <w:rsid w:val="00C1320F"/>
    <w:rsid w:val="00C14F43"/>
    <w:rsid w:val="00C333DF"/>
    <w:rsid w:val="00C347C7"/>
    <w:rsid w:val="00C37DF7"/>
    <w:rsid w:val="00C41C31"/>
    <w:rsid w:val="00C85786"/>
    <w:rsid w:val="00C953DE"/>
    <w:rsid w:val="00CB2EC8"/>
    <w:rsid w:val="00CB5E1C"/>
    <w:rsid w:val="00CC38B0"/>
    <w:rsid w:val="00CC7DE1"/>
    <w:rsid w:val="00CF1168"/>
    <w:rsid w:val="00D0254E"/>
    <w:rsid w:val="00D031A2"/>
    <w:rsid w:val="00D17445"/>
    <w:rsid w:val="00D51EA5"/>
    <w:rsid w:val="00D568D9"/>
    <w:rsid w:val="00D57991"/>
    <w:rsid w:val="00D57EEF"/>
    <w:rsid w:val="00D61657"/>
    <w:rsid w:val="00D648D6"/>
    <w:rsid w:val="00D73029"/>
    <w:rsid w:val="00DA65AF"/>
    <w:rsid w:val="00DC3B77"/>
    <w:rsid w:val="00DD16F1"/>
    <w:rsid w:val="00DD252F"/>
    <w:rsid w:val="00DD61AA"/>
    <w:rsid w:val="00DF4291"/>
    <w:rsid w:val="00E06F9D"/>
    <w:rsid w:val="00E11A7A"/>
    <w:rsid w:val="00E22220"/>
    <w:rsid w:val="00E2316E"/>
    <w:rsid w:val="00E336BF"/>
    <w:rsid w:val="00E33FE9"/>
    <w:rsid w:val="00E36B18"/>
    <w:rsid w:val="00E40371"/>
    <w:rsid w:val="00E60C39"/>
    <w:rsid w:val="00E651FC"/>
    <w:rsid w:val="00E80667"/>
    <w:rsid w:val="00E82998"/>
    <w:rsid w:val="00E82E5D"/>
    <w:rsid w:val="00E85592"/>
    <w:rsid w:val="00ED0188"/>
    <w:rsid w:val="00ED51B1"/>
    <w:rsid w:val="00EE4539"/>
    <w:rsid w:val="00EF42D8"/>
    <w:rsid w:val="00F1390F"/>
    <w:rsid w:val="00F222BC"/>
    <w:rsid w:val="00F24176"/>
    <w:rsid w:val="00F32B64"/>
    <w:rsid w:val="00F34A00"/>
    <w:rsid w:val="00F44533"/>
    <w:rsid w:val="00F511A1"/>
    <w:rsid w:val="00F53055"/>
    <w:rsid w:val="00F66CE4"/>
    <w:rsid w:val="00F92717"/>
    <w:rsid w:val="00FA1213"/>
    <w:rsid w:val="00FA453A"/>
    <w:rsid w:val="00FD7A31"/>
    <w:rsid w:val="00FE4BDD"/>
    <w:rsid w:val="00FE78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F7E2D4"/>
  <w15:docId w15:val="{F8777A81-56A0-406A-923F-5E2DDB48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5A9B"/>
    <w:pPr>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qFormat/>
    <w:rsid w:val="000D50FF"/>
    <w:pPr>
      <w:keepNext/>
      <w:spacing w:before="240" w:after="60"/>
      <w:outlineLvl w:val="0"/>
    </w:pPr>
    <w:rPr>
      <w:rFonts w:ascii="Arial" w:hAnsi="Arial" w:cs="Arial"/>
      <w:b/>
      <w:bCs/>
      <w:kern w:val="32"/>
      <w:sz w:val="32"/>
      <w:szCs w:val="32"/>
      <w:lang w:val="de-DE"/>
    </w:rPr>
  </w:style>
  <w:style w:type="paragraph" w:styleId="berschrift6">
    <w:name w:val="heading 6"/>
    <w:basedOn w:val="Standard"/>
    <w:next w:val="Standard"/>
    <w:link w:val="berschrift6Zchn"/>
    <w:semiHidden/>
    <w:unhideWhenUsed/>
    <w:qFormat/>
    <w:rsid w:val="000D50FF"/>
    <w:pPr>
      <w:spacing w:before="240" w:after="60"/>
      <w:outlineLvl w:val="5"/>
    </w:pPr>
    <w:rPr>
      <w:rFonts w:ascii="Calibri" w:hAnsi="Calibri"/>
      <w:b/>
      <w:bCs/>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2BE3"/>
    <w:pPr>
      <w:tabs>
        <w:tab w:val="center" w:pos="4536"/>
        <w:tab w:val="right" w:pos="9072"/>
      </w:tabs>
    </w:pPr>
  </w:style>
  <w:style w:type="character" w:customStyle="1" w:styleId="KopfzeileZchn">
    <w:name w:val="Kopfzeile Zchn"/>
    <w:basedOn w:val="Absatz-Standardschriftart"/>
    <w:link w:val="Kopfzeile"/>
    <w:uiPriority w:val="99"/>
    <w:rsid w:val="00032BE3"/>
  </w:style>
  <w:style w:type="paragraph" w:styleId="Fuzeile">
    <w:name w:val="footer"/>
    <w:basedOn w:val="Standard"/>
    <w:link w:val="FuzeileZchn"/>
    <w:uiPriority w:val="99"/>
    <w:unhideWhenUsed/>
    <w:rsid w:val="00032BE3"/>
    <w:pPr>
      <w:tabs>
        <w:tab w:val="center" w:pos="4536"/>
        <w:tab w:val="right" w:pos="9072"/>
      </w:tabs>
    </w:pPr>
  </w:style>
  <w:style w:type="character" w:customStyle="1" w:styleId="FuzeileZchn">
    <w:name w:val="Fußzeile Zchn"/>
    <w:basedOn w:val="Absatz-Standardschriftart"/>
    <w:link w:val="Fuzeile"/>
    <w:uiPriority w:val="99"/>
    <w:rsid w:val="00032BE3"/>
  </w:style>
  <w:style w:type="paragraph" w:styleId="Sprechblasentext">
    <w:name w:val="Balloon Text"/>
    <w:basedOn w:val="Standard"/>
    <w:link w:val="SprechblasentextZchn"/>
    <w:uiPriority w:val="99"/>
    <w:semiHidden/>
    <w:unhideWhenUsed/>
    <w:rsid w:val="00032B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2BE3"/>
    <w:rPr>
      <w:rFonts w:ascii="Tahoma" w:hAnsi="Tahoma" w:cs="Tahoma"/>
      <w:sz w:val="16"/>
      <w:szCs w:val="16"/>
    </w:rPr>
  </w:style>
  <w:style w:type="paragraph" w:customStyle="1" w:styleId="EinfAbs">
    <w:name w:val="[Einf. Abs.]"/>
    <w:basedOn w:val="Standard"/>
    <w:uiPriority w:val="99"/>
    <w:rsid w:val="00E2316E"/>
    <w:pPr>
      <w:autoSpaceDE w:val="0"/>
      <w:autoSpaceDN w:val="0"/>
      <w:adjustRightInd w:val="0"/>
      <w:spacing w:line="288" w:lineRule="auto"/>
      <w:textAlignment w:val="center"/>
    </w:pPr>
    <w:rPr>
      <w:rFonts w:ascii="Minion Pro" w:hAnsi="Minion Pro" w:cs="Minion Pro"/>
      <w:color w:val="000000"/>
    </w:rPr>
  </w:style>
  <w:style w:type="paragraph" w:styleId="Listenabsatz">
    <w:name w:val="List Paragraph"/>
    <w:basedOn w:val="Standard"/>
    <w:uiPriority w:val="34"/>
    <w:qFormat/>
    <w:rsid w:val="00275A9B"/>
    <w:pPr>
      <w:ind w:left="720"/>
      <w:contextualSpacing/>
    </w:pPr>
  </w:style>
  <w:style w:type="character" w:styleId="Hyperlink">
    <w:name w:val="Hyperlink"/>
    <w:rsid w:val="00AE4DA6"/>
    <w:rPr>
      <w:color w:val="0000FF"/>
      <w:u w:val="single"/>
    </w:rPr>
  </w:style>
  <w:style w:type="character" w:customStyle="1" w:styleId="contentpane1">
    <w:name w:val="contentpane1"/>
    <w:rsid w:val="00AE4DA6"/>
  </w:style>
  <w:style w:type="character" w:customStyle="1" w:styleId="berschrift1Zchn">
    <w:name w:val="Überschrift 1 Zchn"/>
    <w:basedOn w:val="Absatz-Standardschriftart"/>
    <w:link w:val="berschrift1"/>
    <w:rsid w:val="000D50FF"/>
    <w:rPr>
      <w:rFonts w:ascii="Arial" w:eastAsia="Times New Roman" w:hAnsi="Arial" w:cs="Arial"/>
      <w:b/>
      <w:bCs/>
      <w:kern w:val="32"/>
      <w:sz w:val="32"/>
      <w:szCs w:val="32"/>
      <w:lang w:eastAsia="de-DE"/>
    </w:rPr>
  </w:style>
  <w:style w:type="character" w:customStyle="1" w:styleId="berschrift6Zchn">
    <w:name w:val="Überschrift 6 Zchn"/>
    <w:basedOn w:val="Absatz-Standardschriftart"/>
    <w:link w:val="berschrift6"/>
    <w:semiHidden/>
    <w:rsid w:val="000D50FF"/>
    <w:rPr>
      <w:rFonts w:ascii="Calibri" w:eastAsia="Times New Roman" w:hAnsi="Calibri" w:cs="Times New Roman"/>
      <w:b/>
      <w:bCs/>
      <w:lang w:val="de-AT" w:eastAsia="de-AT"/>
    </w:rPr>
  </w:style>
  <w:style w:type="paragraph" w:styleId="StandardWeb">
    <w:name w:val="Normal (Web)"/>
    <w:basedOn w:val="Standard"/>
    <w:rsid w:val="000D50FF"/>
    <w:pPr>
      <w:spacing w:before="100" w:beforeAutospacing="1" w:after="100" w:afterAutospacing="1"/>
    </w:pPr>
    <w:rPr>
      <w:color w:val="000000"/>
      <w:lang w:val="de-DE" w:eastAsia="de-AT"/>
    </w:rPr>
  </w:style>
  <w:style w:type="paragraph" w:styleId="Textkrper-Einzug2">
    <w:name w:val="Body Text Indent 2"/>
    <w:basedOn w:val="Standard"/>
    <w:link w:val="Textkrper-Einzug2Zchn"/>
    <w:rsid w:val="000D50FF"/>
    <w:pPr>
      <w:ind w:left="2160"/>
    </w:pPr>
    <w:rPr>
      <w:rFonts w:ascii="Arial" w:eastAsia="Arial Unicode MS" w:hAnsi="Arial" w:cs="Arial"/>
      <w:sz w:val="20"/>
      <w:lang w:val="de-DE"/>
    </w:rPr>
  </w:style>
  <w:style w:type="character" w:customStyle="1" w:styleId="Textkrper-Einzug2Zchn">
    <w:name w:val="Textkörper-Einzug 2 Zchn"/>
    <w:basedOn w:val="Absatz-Standardschriftart"/>
    <w:link w:val="Textkrper-Einzug2"/>
    <w:rsid w:val="000D50FF"/>
    <w:rPr>
      <w:rFonts w:ascii="Arial" w:eastAsia="Arial Unicode MS" w:hAnsi="Arial" w:cs="Arial"/>
      <w:sz w:val="20"/>
      <w:szCs w:val="24"/>
      <w:lang w:eastAsia="de-DE"/>
    </w:rPr>
  </w:style>
  <w:style w:type="paragraph" w:customStyle="1" w:styleId="Default">
    <w:name w:val="Default"/>
    <w:rsid w:val="000048F5"/>
    <w:pPr>
      <w:autoSpaceDE w:val="0"/>
      <w:autoSpaceDN w:val="0"/>
      <w:adjustRightInd w:val="0"/>
      <w:spacing w:after="0" w:line="240" w:lineRule="auto"/>
    </w:pPr>
    <w:rPr>
      <w:rFonts w:ascii="Tahoma" w:eastAsia="Times New Roman" w:hAnsi="Tahoma" w:cs="Tahoma"/>
      <w:color w:val="000000"/>
      <w:sz w:val="24"/>
      <w:szCs w:val="24"/>
      <w:lang w:eastAsia="de-DE"/>
    </w:rPr>
  </w:style>
  <w:style w:type="paragraph" w:customStyle="1" w:styleId="Pa1">
    <w:name w:val="Pa1"/>
    <w:basedOn w:val="Default"/>
    <w:next w:val="Default"/>
    <w:uiPriority w:val="99"/>
    <w:rsid w:val="000048F5"/>
    <w:pPr>
      <w:spacing w:line="241" w:lineRule="atLeast"/>
    </w:pPr>
    <w:rPr>
      <w:color w:val="auto"/>
    </w:rPr>
  </w:style>
  <w:style w:type="character" w:customStyle="1" w:styleId="A2">
    <w:name w:val="A2"/>
    <w:uiPriority w:val="99"/>
    <w:rsid w:val="000048F5"/>
    <w:rPr>
      <w:color w:val="000000"/>
      <w:sz w:val="20"/>
      <w:szCs w:val="20"/>
    </w:rPr>
  </w:style>
  <w:style w:type="paragraph" w:customStyle="1" w:styleId="Pa2">
    <w:name w:val="Pa2"/>
    <w:basedOn w:val="Default"/>
    <w:next w:val="Default"/>
    <w:uiPriority w:val="99"/>
    <w:rsid w:val="000048F5"/>
    <w:pPr>
      <w:spacing w:line="241" w:lineRule="atLeast"/>
    </w:pPr>
    <w:rPr>
      <w:color w:val="auto"/>
    </w:rPr>
  </w:style>
  <w:style w:type="table" w:styleId="Tabellenraster">
    <w:name w:val="Table Grid"/>
    <w:basedOn w:val="NormaleTabelle"/>
    <w:uiPriority w:val="39"/>
    <w:rsid w:val="00A44C76"/>
    <w:pPr>
      <w:spacing w:after="0" w:line="240" w:lineRule="auto"/>
    </w:pPr>
    <w:rPr>
      <w:rFonts w:ascii="Verdana" w:hAnsi="Verdana" w:cs="Tahoma"/>
      <w:color w:val="333F48"/>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3749">
      <w:bodyDiv w:val="1"/>
      <w:marLeft w:val="0"/>
      <w:marRight w:val="0"/>
      <w:marTop w:val="0"/>
      <w:marBottom w:val="0"/>
      <w:divBdr>
        <w:top w:val="none" w:sz="0" w:space="0" w:color="auto"/>
        <w:left w:val="none" w:sz="0" w:space="0" w:color="auto"/>
        <w:bottom w:val="none" w:sz="0" w:space="0" w:color="auto"/>
        <w:right w:val="none" w:sz="0" w:space="0" w:color="auto"/>
      </w:divBdr>
    </w:div>
    <w:div w:id="571549968">
      <w:bodyDiv w:val="1"/>
      <w:marLeft w:val="0"/>
      <w:marRight w:val="0"/>
      <w:marTop w:val="0"/>
      <w:marBottom w:val="0"/>
      <w:divBdr>
        <w:top w:val="none" w:sz="0" w:space="0" w:color="auto"/>
        <w:left w:val="none" w:sz="0" w:space="0" w:color="auto"/>
        <w:bottom w:val="none" w:sz="0" w:space="0" w:color="auto"/>
        <w:right w:val="none" w:sz="0" w:space="0" w:color="auto"/>
      </w:divBdr>
    </w:div>
    <w:div w:id="18283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word_vorlagen\vorlage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7B8A-2DEE-4A0B-8778-62F34003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vorlage_de.dotx</Template>
  <TotalTime>0</TotalTime>
  <Pages>6</Pages>
  <Words>1075</Words>
  <Characters>6023</Characters>
  <Application>Microsoft Office Word</Application>
  <DocSecurity>0</DocSecurity>
  <Lines>273</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Weiß</dc:creator>
  <cp:lastModifiedBy>Stefanie Furtak</cp:lastModifiedBy>
  <cp:revision>11</cp:revision>
  <cp:lastPrinted>2019-09-23T11:39:00Z</cp:lastPrinted>
  <dcterms:created xsi:type="dcterms:W3CDTF">2020-05-04T10:40:00Z</dcterms:created>
  <dcterms:modified xsi:type="dcterms:W3CDTF">2025-03-17T12:41:00Z</dcterms:modified>
</cp:coreProperties>
</file>